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0EA93BEE" w:rsidR="00114209" w:rsidRPr="00FA40F0" w:rsidRDefault="00114209" w:rsidP="00114209">
      <w:pPr>
        <w:pStyle w:val="Antrats"/>
        <w:jc w:val="right"/>
        <w:rPr>
          <w:rFonts w:ascii="Arial" w:hAnsi="Arial" w:cs="Arial"/>
          <w:sz w:val="20"/>
          <w:szCs w:val="20"/>
        </w:rPr>
      </w:pPr>
      <w:r w:rsidRPr="00FA40F0">
        <w:rPr>
          <w:rFonts w:ascii="Arial" w:eastAsia="Calibri" w:hAnsi="Arial" w:cs="Arial"/>
          <w:bCs/>
          <w:i/>
          <w:sz w:val="20"/>
          <w:szCs w:val="20"/>
        </w:rPr>
        <w:t xml:space="preserve"> 1 priedas</w:t>
      </w:r>
    </w:p>
    <w:p w14:paraId="79BC7D62" w14:textId="072CEF09" w:rsidR="00C71538" w:rsidRPr="00FA40F0" w:rsidRDefault="00C71538">
      <w:pPr>
        <w:rPr>
          <w:rFonts w:ascii="Arial" w:eastAsia="Calibri" w:hAnsi="Arial" w:cs="Arial"/>
          <w:b/>
          <w:bCs/>
          <w:sz w:val="20"/>
          <w:szCs w:val="20"/>
        </w:rPr>
      </w:pPr>
    </w:p>
    <w:p w14:paraId="62D9844E" w14:textId="53DD7EFF" w:rsidR="004A5BDE" w:rsidRPr="00FA40F0" w:rsidRDefault="00B86484" w:rsidP="00B86484">
      <w:pPr>
        <w:tabs>
          <w:tab w:val="left" w:pos="8137"/>
        </w:tabs>
        <w:spacing w:after="0" w:line="240" w:lineRule="auto"/>
        <w:jc w:val="center"/>
        <w:rPr>
          <w:rFonts w:ascii="Arial" w:eastAsia="Calibri" w:hAnsi="Arial" w:cs="Arial"/>
          <w:b/>
          <w:bCs/>
          <w:sz w:val="20"/>
          <w:szCs w:val="20"/>
        </w:rPr>
      </w:pPr>
      <w:r w:rsidRPr="00FA40F0">
        <w:rPr>
          <w:rFonts w:ascii="Arial" w:eastAsia="Calibri" w:hAnsi="Arial" w:cs="Arial"/>
          <w:b/>
          <w:bCs/>
          <w:noProof/>
          <w:sz w:val="20"/>
          <w:szCs w:val="20"/>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A40F0">
        <w:rPr>
          <w:rFonts w:ascii="Arial" w:hAnsi="Arial" w:cs="Arial"/>
          <w:color w:val="000000"/>
          <w:sz w:val="20"/>
          <w:szCs w:val="20"/>
          <w:shd w:val="clear" w:color="auto" w:fill="FFFFFF"/>
        </w:rPr>
        <w:br/>
      </w:r>
    </w:p>
    <w:p w14:paraId="4DB5964D" w14:textId="77777777" w:rsidR="004A0C48" w:rsidRPr="00FA40F0" w:rsidRDefault="004A0C48" w:rsidP="004A0C48">
      <w:pPr>
        <w:tabs>
          <w:tab w:val="left" w:pos="8137"/>
        </w:tabs>
        <w:spacing w:after="0" w:line="240" w:lineRule="auto"/>
        <w:ind w:firstLine="851"/>
        <w:jc w:val="center"/>
        <w:rPr>
          <w:rFonts w:ascii="Arial" w:eastAsia="Calibri" w:hAnsi="Arial" w:cs="Arial"/>
          <w:b/>
          <w:bCs/>
          <w:sz w:val="20"/>
          <w:szCs w:val="20"/>
        </w:rPr>
      </w:pPr>
      <w:r w:rsidRPr="00FA40F0">
        <w:rPr>
          <w:rFonts w:ascii="Arial" w:eastAsia="Calibri" w:hAnsi="Arial" w:cs="Arial"/>
          <w:b/>
          <w:bCs/>
          <w:sz w:val="20"/>
          <w:szCs w:val="20"/>
        </w:rPr>
        <w:t>TECHNINĖ SPECIFIKACIJA</w:t>
      </w:r>
    </w:p>
    <w:p w14:paraId="4A53F7D7" w14:textId="77777777" w:rsidR="004A0C48" w:rsidRPr="00FA40F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FA40F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FA40F0">
        <w:rPr>
          <w:rFonts w:ascii="Arial" w:eastAsia="Calibri" w:hAnsi="Arial" w:cs="Arial"/>
          <w:b/>
          <w:sz w:val="20"/>
          <w:szCs w:val="20"/>
        </w:rPr>
        <w:t>SĄVOKOS IR SUTRUMPINIMAI</w:t>
      </w:r>
      <w:r w:rsidR="00B12E41" w:rsidRPr="00FA40F0">
        <w:rPr>
          <w:rFonts w:ascii="Arial" w:eastAsia="Calibri" w:hAnsi="Arial" w:cs="Arial"/>
          <w:b/>
          <w:sz w:val="20"/>
          <w:szCs w:val="20"/>
        </w:rPr>
        <w:t>/ BENDRA INFORMACIJA</w:t>
      </w:r>
    </w:p>
    <w:p w14:paraId="4E75050A" w14:textId="0FAC7B8F" w:rsidR="004A0C48" w:rsidRPr="00FA40F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A40F0">
        <w:rPr>
          <w:rFonts w:ascii="Arial" w:eastAsia="Calibri" w:hAnsi="Arial" w:cs="Arial"/>
          <w:b/>
          <w:sz w:val="20"/>
          <w:szCs w:val="20"/>
        </w:rPr>
        <w:t>Pirkėjas / P</w:t>
      </w:r>
      <w:r w:rsidR="00682323" w:rsidRPr="00FA40F0">
        <w:rPr>
          <w:rFonts w:ascii="Arial" w:eastAsia="Calibri" w:hAnsi="Arial" w:cs="Arial"/>
          <w:b/>
          <w:sz w:val="20"/>
          <w:szCs w:val="20"/>
        </w:rPr>
        <w:t>erkančioji organizacija</w:t>
      </w:r>
      <w:r w:rsidRPr="00FA40F0">
        <w:rPr>
          <w:rFonts w:ascii="Arial" w:eastAsia="Calibri" w:hAnsi="Arial" w:cs="Arial"/>
          <w:b/>
          <w:sz w:val="20"/>
          <w:szCs w:val="20"/>
        </w:rPr>
        <w:t xml:space="preserve"> –</w:t>
      </w:r>
      <w:r w:rsidR="00D42220" w:rsidRPr="00FA40F0">
        <w:rPr>
          <w:rFonts w:ascii="Arial" w:eastAsia="Calibri" w:hAnsi="Arial" w:cs="Arial"/>
          <w:b/>
          <w:sz w:val="20"/>
          <w:szCs w:val="20"/>
        </w:rPr>
        <w:t xml:space="preserve"> </w:t>
      </w:r>
      <w:r w:rsidR="00B06A26" w:rsidRPr="00FA40F0">
        <w:rPr>
          <w:rFonts w:ascii="Arial" w:eastAsia="Calibri" w:hAnsi="Arial" w:cs="Arial"/>
          <w:b/>
          <w:sz w:val="20"/>
          <w:szCs w:val="20"/>
        </w:rPr>
        <w:t>Vilniaus universitetas</w:t>
      </w:r>
      <w:r w:rsidR="00E733C2" w:rsidRPr="00FA40F0">
        <w:rPr>
          <w:rFonts w:ascii="Arial" w:eastAsia="Calibri" w:hAnsi="Arial" w:cs="Arial"/>
          <w:b/>
          <w:sz w:val="20"/>
          <w:szCs w:val="20"/>
        </w:rPr>
        <w:t>.</w:t>
      </w:r>
    </w:p>
    <w:p w14:paraId="7A4F4046" w14:textId="77777777" w:rsidR="004A0C48" w:rsidRPr="00FA40F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A40F0">
        <w:rPr>
          <w:rFonts w:ascii="Arial" w:eastAsia="Calibri" w:hAnsi="Arial" w:cs="Arial"/>
          <w:b/>
          <w:bCs/>
          <w:sz w:val="20"/>
          <w:szCs w:val="20"/>
        </w:rPr>
        <w:t>Tiekėjas</w:t>
      </w:r>
      <w:r w:rsidRPr="00FA40F0">
        <w:rPr>
          <w:rFonts w:ascii="Arial" w:eastAsia="Calibri" w:hAnsi="Arial" w:cs="Arial"/>
          <w:bCs/>
          <w:sz w:val="20"/>
          <w:szCs w:val="20"/>
        </w:rPr>
        <w:t xml:space="preserve"> –</w:t>
      </w:r>
      <w:r w:rsidR="00F83FAA" w:rsidRPr="00FA40F0">
        <w:rPr>
          <w:rFonts w:ascii="Arial" w:eastAsia="Calibri" w:hAnsi="Arial" w:cs="Arial"/>
          <w:bCs/>
          <w:sz w:val="20"/>
          <w:szCs w:val="20"/>
        </w:rPr>
        <w:t xml:space="preserve"> </w:t>
      </w:r>
      <w:r w:rsidR="009A4D65" w:rsidRPr="00FA40F0">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FA40F0">
        <w:rPr>
          <w:rFonts w:ascii="Arial" w:eastAsia="Calibri" w:hAnsi="Arial" w:cs="Arial"/>
          <w:sz w:val="20"/>
          <w:szCs w:val="20"/>
        </w:rPr>
        <w:t>su kuriuo Pirkėjas sudarys šio Pirkimo</w:t>
      </w:r>
      <w:r w:rsidRPr="00FA40F0">
        <w:rPr>
          <w:rFonts w:ascii="Arial" w:eastAsia="Calibri" w:hAnsi="Arial" w:cs="Arial"/>
          <w:sz w:val="20"/>
          <w:szCs w:val="20"/>
        </w:rPr>
        <w:t xml:space="preserve"> sutartį.</w:t>
      </w:r>
      <w:r w:rsidR="009A4D65" w:rsidRPr="00FA40F0">
        <w:rPr>
          <w:rFonts w:ascii="Arial" w:hAnsi="Arial" w:cs="Arial"/>
          <w:color w:val="000000"/>
          <w:sz w:val="20"/>
          <w:szCs w:val="20"/>
        </w:rPr>
        <w:t xml:space="preserve"> </w:t>
      </w:r>
    </w:p>
    <w:p w14:paraId="4D61AFFF" w14:textId="77777777" w:rsidR="004A0C48" w:rsidRPr="00FA40F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A40F0">
        <w:rPr>
          <w:rFonts w:ascii="Arial" w:eastAsia="Calibri" w:hAnsi="Arial" w:cs="Arial"/>
          <w:b/>
          <w:sz w:val="20"/>
          <w:szCs w:val="20"/>
        </w:rPr>
        <w:t>Sutartis</w:t>
      </w:r>
      <w:r w:rsidRPr="00FA40F0">
        <w:rPr>
          <w:rFonts w:ascii="Arial" w:eastAsia="Calibri" w:hAnsi="Arial" w:cs="Arial"/>
          <w:sz w:val="20"/>
          <w:szCs w:val="20"/>
        </w:rPr>
        <w:t xml:space="preserve"> – </w:t>
      </w:r>
      <w:r w:rsidR="009A4D65" w:rsidRPr="00FA40F0">
        <w:rPr>
          <w:rFonts w:ascii="Arial" w:eastAsia="Calibri" w:hAnsi="Arial" w:cs="Arial"/>
          <w:sz w:val="20"/>
          <w:szCs w:val="20"/>
        </w:rPr>
        <w:t>P</w:t>
      </w:r>
      <w:r w:rsidRPr="00FA40F0">
        <w:rPr>
          <w:rFonts w:ascii="Arial" w:eastAsia="Calibri" w:hAnsi="Arial" w:cs="Arial"/>
          <w:sz w:val="20"/>
          <w:szCs w:val="20"/>
        </w:rPr>
        <w:t>irkimo sutartis, sudaroma tarp Tiekėjo ir Pirkėjo dėl šio Pirkimo objekto.</w:t>
      </w:r>
    </w:p>
    <w:p w14:paraId="0064A2D8" w14:textId="77777777" w:rsidR="002C4223" w:rsidRPr="00FA40F0"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FA40F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FA40F0">
        <w:rPr>
          <w:rFonts w:ascii="Arial" w:eastAsia="Calibri" w:hAnsi="Arial" w:cs="Arial"/>
          <w:b/>
          <w:sz w:val="20"/>
          <w:szCs w:val="20"/>
          <w:shd w:val="clear" w:color="auto" w:fill="D9D9D9" w:themeFill="background1" w:themeFillShade="D9"/>
        </w:rPr>
        <w:t>PIRKIMO OBJEKTAS</w:t>
      </w:r>
    </w:p>
    <w:p w14:paraId="229F8101" w14:textId="1FF9D9E9" w:rsidR="004A0C48" w:rsidRPr="00FA40F0"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FA40F0">
        <w:rPr>
          <w:rFonts w:ascii="Arial" w:hAnsi="Arial" w:cs="Arial"/>
          <w:sz w:val="20"/>
          <w:szCs w:val="20"/>
        </w:rPr>
        <w:t xml:space="preserve">Pirkimo objektas – </w:t>
      </w:r>
      <w:r w:rsidR="00EF06B3" w:rsidRPr="00FA40F0">
        <w:rPr>
          <w:rFonts w:ascii="Arial" w:hAnsi="Arial" w:cs="Arial"/>
          <w:b/>
          <w:bCs/>
          <w:sz w:val="20"/>
          <w:szCs w:val="20"/>
        </w:rPr>
        <w:t>l</w:t>
      </w:r>
      <w:r w:rsidR="00B2355E" w:rsidRPr="00FA40F0">
        <w:rPr>
          <w:rFonts w:ascii="Arial" w:hAnsi="Arial" w:cs="Arial"/>
          <w:b/>
          <w:bCs/>
          <w:sz w:val="20"/>
          <w:szCs w:val="20"/>
        </w:rPr>
        <w:t>aboratorinės, optinės ir precizinės įrangos pirkimas</w:t>
      </w:r>
      <w:r w:rsidR="00B2355E" w:rsidRPr="00FA40F0">
        <w:rPr>
          <w:rFonts w:ascii="Arial" w:hAnsi="Arial" w:cs="Arial"/>
          <w:sz w:val="20"/>
          <w:szCs w:val="20"/>
        </w:rPr>
        <w:t xml:space="preserve"> </w:t>
      </w:r>
      <w:r w:rsidRPr="00FA40F0">
        <w:rPr>
          <w:rFonts w:ascii="Arial" w:hAnsi="Arial" w:cs="Arial"/>
          <w:sz w:val="20"/>
          <w:szCs w:val="20"/>
        </w:rPr>
        <w:t>(toliau – prekės).</w:t>
      </w:r>
    </w:p>
    <w:p w14:paraId="5C24D0C3" w14:textId="0F0EF327" w:rsidR="004A0C48" w:rsidRPr="00FA40F0"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FA40F0">
        <w:rPr>
          <w:rFonts w:ascii="Arial" w:hAnsi="Arial" w:cs="Arial"/>
          <w:sz w:val="20"/>
          <w:szCs w:val="20"/>
        </w:rPr>
        <w:t>Pirkimo objektas į pirkimo objekto dalis neskaidomas</w:t>
      </w:r>
      <w:r w:rsidR="00212FAB" w:rsidRPr="00FA40F0">
        <w:rPr>
          <w:rFonts w:ascii="Arial" w:hAnsi="Arial" w:cs="Arial"/>
          <w:sz w:val="20"/>
          <w:szCs w:val="20"/>
        </w:rPr>
        <w:t>, todėl Tiekėjas privalo teikti pasiūlymą visai žemiau nurodytai pirkimo objekto apimčiai</w:t>
      </w:r>
      <w:r w:rsidR="007B4E94" w:rsidRPr="00FA40F0">
        <w:rPr>
          <w:rFonts w:ascii="Arial" w:hAnsi="Arial" w:cs="Arial"/>
          <w:sz w:val="20"/>
          <w:szCs w:val="20"/>
        </w:rPr>
        <w:t xml:space="preserve"> ir (ar) kiekiui</w:t>
      </w:r>
      <w:r w:rsidR="00212FAB" w:rsidRPr="00FA40F0">
        <w:rPr>
          <w:rFonts w:ascii="Arial" w:hAnsi="Arial" w:cs="Arial"/>
          <w:sz w:val="20"/>
          <w:szCs w:val="20"/>
        </w:rPr>
        <w:t>.</w:t>
      </w:r>
    </w:p>
    <w:p w14:paraId="240746CA" w14:textId="096DC1AC" w:rsidR="00314040" w:rsidRPr="00FA40F0" w:rsidRDefault="00C73886" w:rsidP="007C6728">
      <w:pPr>
        <w:pStyle w:val="Sraopastraipa"/>
        <w:numPr>
          <w:ilvl w:val="1"/>
          <w:numId w:val="3"/>
        </w:numPr>
        <w:tabs>
          <w:tab w:val="left" w:pos="426"/>
        </w:tabs>
        <w:spacing w:after="0" w:line="240" w:lineRule="auto"/>
        <w:ind w:left="0" w:firstLine="0"/>
        <w:jc w:val="both"/>
        <w:rPr>
          <w:rFonts w:ascii="Arial" w:hAnsi="Arial" w:cs="Arial"/>
          <w:sz w:val="20"/>
          <w:szCs w:val="20"/>
        </w:rPr>
      </w:pPr>
      <w:r w:rsidRPr="00FA40F0">
        <w:rPr>
          <w:rFonts w:ascii="Arial" w:hAnsi="Arial" w:cs="Arial"/>
          <w:sz w:val="20"/>
          <w:szCs w:val="20"/>
        </w:rPr>
        <w:t>Prekių pristatymo</w:t>
      </w:r>
      <w:r w:rsidR="003D4EE1" w:rsidRPr="00FA40F0">
        <w:rPr>
          <w:rFonts w:ascii="Arial" w:hAnsi="Arial" w:cs="Arial"/>
          <w:sz w:val="20"/>
          <w:szCs w:val="20"/>
        </w:rPr>
        <w:t xml:space="preserve"> vieta</w:t>
      </w:r>
      <w:r w:rsidR="00C56F26" w:rsidRPr="00FA40F0">
        <w:rPr>
          <w:rFonts w:ascii="Arial" w:hAnsi="Arial" w:cs="Arial"/>
          <w:sz w:val="20"/>
          <w:szCs w:val="20"/>
        </w:rPr>
        <w:t xml:space="preserve"> </w:t>
      </w:r>
      <w:r w:rsidR="00314040" w:rsidRPr="00FA40F0">
        <w:rPr>
          <w:rFonts w:ascii="Arial" w:hAnsi="Arial" w:cs="Arial"/>
          <w:sz w:val="20"/>
          <w:szCs w:val="20"/>
        </w:rPr>
        <w:t xml:space="preserve">– </w:t>
      </w:r>
      <w:r w:rsidR="006B30B7" w:rsidRPr="00FA40F0">
        <w:rPr>
          <w:rFonts w:ascii="Arial" w:hAnsi="Arial" w:cs="Arial"/>
          <w:iCs/>
          <w:sz w:val="20"/>
          <w:szCs w:val="20"/>
        </w:rPr>
        <w:t xml:space="preserve">pagrindinė </w:t>
      </w:r>
      <w:r w:rsidR="00E345EA" w:rsidRPr="00FA40F0">
        <w:rPr>
          <w:rFonts w:ascii="Arial" w:hAnsi="Arial" w:cs="Arial"/>
          <w:iCs/>
          <w:sz w:val="20"/>
          <w:szCs w:val="20"/>
        </w:rPr>
        <w:t>prekių pristatymo vieta</w:t>
      </w:r>
      <w:r w:rsidR="00C56F26" w:rsidRPr="00FA40F0">
        <w:rPr>
          <w:rFonts w:ascii="Arial" w:hAnsi="Arial" w:cs="Arial"/>
          <w:iCs/>
          <w:sz w:val="20"/>
          <w:szCs w:val="20"/>
        </w:rPr>
        <w:t>:</w:t>
      </w:r>
      <w:r w:rsidR="00E345EA" w:rsidRPr="00FA40F0">
        <w:rPr>
          <w:rFonts w:ascii="Arial" w:hAnsi="Arial" w:cs="Arial"/>
          <w:iCs/>
          <w:sz w:val="20"/>
          <w:szCs w:val="20"/>
        </w:rPr>
        <w:t xml:space="preserve"> Vilniaus universiteto Gyvybės mokslų centras, Saulėtekio al. 7, Vilnius 10257. Kiti galimi prekių pristatymo adresai: Vilniaus universiteto Medicinos fakultetas, Santariškių g.</w:t>
      </w:r>
      <w:r w:rsidR="00DA2FF9" w:rsidRPr="00FA40F0">
        <w:rPr>
          <w:rFonts w:ascii="Arial" w:hAnsi="Arial" w:cs="Arial"/>
          <w:iCs/>
          <w:sz w:val="20"/>
          <w:szCs w:val="20"/>
        </w:rPr>
        <w:t xml:space="preserve"> </w:t>
      </w:r>
      <w:r w:rsidR="00E345EA" w:rsidRPr="00FA40F0">
        <w:rPr>
          <w:rFonts w:ascii="Arial" w:hAnsi="Arial" w:cs="Arial"/>
          <w:iCs/>
          <w:sz w:val="20"/>
          <w:szCs w:val="20"/>
        </w:rPr>
        <w:t xml:space="preserve">2, Vilnius; Vilniaus universiteto Chemijos ir </w:t>
      </w:r>
      <w:proofErr w:type="spellStart"/>
      <w:r w:rsidR="00E345EA" w:rsidRPr="00FA40F0">
        <w:rPr>
          <w:rFonts w:ascii="Arial" w:hAnsi="Arial" w:cs="Arial"/>
          <w:iCs/>
          <w:sz w:val="20"/>
          <w:szCs w:val="20"/>
        </w:rPr>
        <w:t>Geomokslų</w:t>
      </w:r>
      <w:proofErr w:type="spellEnd"/>
      <w:r w:rsidR="00E345EA" w:rsidRPr="00FA40F0">
        <w:rPr>
          <w:rFonts w:ascii="Arial" w:hAnsi="Arial" w:cs="Arial"/>
          <w:iCs/>
          <w:sz w:val="20"/>
          <w:szCs w:val="20"/>
        </w:rPr>
        <w:t xml:space="preserve"> fakultetas, Naugarduko g. 24, Vilnius</w:t>
      </w:r>
      <w:r w:rsidR="005F4EC5" w:rsidRPr="00FA40F0">
        <w:rPr>
          <w:rFonts w:ascii="Arial" w:hAnsi="Arial" w:cs="Arial"/>
          <w:iCs/>
          <w:sz w:val="20"/>
          <w:szCs w:val="20"/>
        </w:rPr>
        <w:t>.</w:t>
      </w:r>
    </w:p>
    <w:p w14:paraId="6AD560C6" w14:textId="77777777" w:rsidR="00046A16" w:rsidRPr="00FA40F0" w:rsidRDefault="00046A16" w:rsidP="004A0C48">
      <w:pPr>
        <w:spacing w:after="0" w:line="240" w:lineRule="auto"/>
        <w:jc w:val="both"/>
        <w:rPr>
          <w:rFonts w:ascii="Arial" w:hAnsi="Arial" w:cs="Arial"/>
          <w:i/>
          <w:color w:val="FF0000"/>
          <w:sz w:val="20"/>
          <w:szCs w:val="20"/>
        </w:rPr>
      </w:pPr>
    </w:p>
    <w:p w14:paraId="555B0A83" w14:textId="77777777" w:rsidR="004A0C48" w:rsidRPr="00FA40F0" w:rsidRDefault="00CC3B99" w:rsidP="004A0C48">
      <w:pPr>
        <w:spacing w:after="0" w:line="240" w:lineRule="auto"/>
        <w:jc w:val="right"/>
        <w:rPr>
          <w:rFonts w:ascii="Arial" w:hAnsi="Arial" w:cs="Arial"/>
          <w:b/>
          <w:sz w:val="20"/>
          <w:szCs w:val="20"/>
        </w:rPr>
      </w:pPr>
      <w:r w:rsidRPr="00FA40F0">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49"/>
        <w:gridCol w:w="2389"/>
        <w:gridCol w:w="1595"/>
        <w:gridCol w:w="1272"/>
        <w:gridCol w:w="1228"/>
        <w:gridCol w:w="1995"/>
      </w:tblGrid>
      <w:tr w:rsidR="0043073D" w:rsidRPr="00FA40F0" w14:paraId="6DB4DB1C" w14:textId="77777777" w:rsidTr="00912DA5">
        <w:trPr>
          <w:trHeight w:val="20"/>
          <w:jc w:val="center"/>
        </w:trPr>
        <w:tc>
          <w:tcPr>
            <w:tcW w:w="1182" w:type="dxa"/>
            <w:vMerge w:val="restart"/>
            <w:vAlign w:val="center"/>
          </w:tcPr>
          <w:p w14:paraId="20AF3209" w14:textId="77777777" w:rsidR="004D7ECA" w:rsidRPr="00FA40F0" w:rsidRDefault="004D7ECA" w:rsidP="00890D1D">
            <w:pPr>
              <w:jc w:val="center"/>
              <w:rPr>
                <w:rFonts w:ascii="Arial" w:hAnsi="Arial" w:cs="Arial"/>
                <w:b/>
              </w:rPr>
            </w:pPr>
            <w:r w:rsidRPr="00FA40F0">
              <w:rPr>
                <w:rFonts w:ascii="Arial" w:hAnsi="Arial" w:cs="Arial"/>
                <w:b/>
              </w:rPr>
              <w:t>Eil. Nr.</w:t>
            </w:r>
          </w:p>
        </w:tc>
        <w:tc>
          <w:tcPr>
            <w:tcW w:w="2459" w:type="dxa"/>
            <w:vMerge w:val="restart"/>
            <w:vAlign w:val="center"/>
          </w:tcPr>
          <w:p w14:paraId="7C1F5311" w14:textId="52AB9443" w:rsidR="004D7ECA" w:rsidRPr="00FA40F0" w:rsidRDefault="004D7ECA" w:rsidP="00890D1D">
            <w:pPr>
              <w:jc w:val="center"/>
              <w:rPr>
                <w:rFonts w:ascii="Arial" w:hAnsi="Arial" w:cs="Arial"/>
                <w:b/>
              </w:rPr>
            </w:pPr>
            <w:r w:rsidRPr="00FA40F0">
              <w:rPr>
                <w:rFonts w:ascii="Arial" w:hAnsi="Arial" w:cs="Arial"/>
                <w:b/>
              </w:rPr>
              <w:t>Prek</w:t>
            </w:r>
            <w:r w:rsidR="007B4E94" w:rsidRPr="00FA40F0">
              <w:rPr>
                <w:rFonts w:ascii="Arial" w:hAnsi="Arial" w:cs="Arial"/>
                <w:b/>
              </w:rPr>
              <w:t>ių</w:t>
            </w:r>
            <w:r w:rsidRPr="00FA40F0">
              <w:rPr>
                <w:rFonts w:ascii="Arial" w:hAnsi="Arial" w:cs="Arial"/>
                <w:b/>
              </w:rPr>
              <w:t xml:space="preserve"> pavadinimas</w:t>
            </w:r>
          </w:p>
        </w:tc>
        <w:tc>
          <w:tcPr>
            <w:tcW w:w="1492" w:type="dxa"/>
            <w:vMerge w:val="restart"/>
            <w:vAlign w:val="center"/>
          </w:tcPr>
          <w:p w14:paraId="58C29E2C" w14:textId="1B63B1B3" w:rsidR="004D7ECA" w:rsidRPr="00FA40F0" w:rsidRDefault="00AA464B" w:rsidP="00890D1D">
            <w:pPr>
              <w:jc w:val="center"/>
              <w:rPr>
                <w:rFonts w:ascii="Arial" w:hAnsi="Arial" w:cs="Arial"/>
                <w:b/>
              </w:rPr>
            </w:pPr>
            <w:r w:rsidRPr="00FA40F0">
              <w:rPr>
                <w:rFonts w:ascii="Arial" w:hAnsi="Arial" w:cs="Arial"/>
                <w:b/>
              </w:rPr>
              <w:t>Preliminarus</w:t>
            </w:r>
            <w:r w:rsidR="00275A08" w:rsidRPr="00FA40F0">
              <w:rPr>
                <w:rFonts w:ascii="Arial" w:hAnsi="Arial" w:cs="Arial"/>
                <w:b/>
              </w:rPr>
              <w:t xml:space="preserve"> / palyginamasis p</w:t>
            </w:r>
            <w:r w:rsidR="004D7ECA" w:rsidRPr="00FA40F0">
              <w:rPr>
                <w:rFonts w:ascii="Arial" w:hAnsi="Arial" w:cs="Arial"/>
                <w:b/>
              </w:rPr>
              <w:t xml:space="preserve">rekių </w:t>
            </w:r>
            <w:r w:rsidR="004A5BDE" w:rsidRPr="00FA40F0">
              <w:rPr>
                <w:rFonts w:ascii="Arial" w:hAnsi="Arial" w:cs="Arial"/>
                <w:b/>
              </w:rPr>
              <w:t xml:space="preserve">kiekis </w:t>
            </w:r>
            <w:r w:rsidR="00F03619" w:rsidRPr="00FA40F0">
              <w:rPr>
                <w:rFonts w:ascii="Arial" w:hAnsi="Arial" w:cs="Arial"/>
                <w:b/>
              </w:rPr>
              <w:t xml:space="preserve">ir mato vnt. </w:t>
            </w:r>
          </w:p>
        </w:tc>
        <w:tc>
          <w:tcPr>
            <w:tcW w:w="2500" w:type="dxa"/>
            <w:gridSpan w:val="2"/>
            <w:tcBorders>
              <w:bottom w:val="single" w:sz="4" w:space="0" w:color="auto"/>
            </w:tcBorders>
            <w:vAlign w:val="center"/>
          </w:tcPr>
          <w:p w14:paraId="3D3AE683" w14:textId="77777777" w:rsidR="004D7ECA" w:rsidRPr="00FA40F0" w:rsidRDefault="004D7ECA" w:rsidP="00890D1D">
            <w:pPr>
              <w:jc w:val="center"/>
              <w:rPr>
                <w:rFonts w:ascii="Arial" w:hAnsi="Arial" w:cs="Arial"/>
                <w:b/>
              </w:rPr>
            </w:pPr>
            <w:r w:rsidRPr="00FA40F0">
              <w:rPr>
                <w:rFonts w:ascii="Arial" w:hAnsi="Arial" w:cs="Arial"/>
                <w:b/>
              </w:rPr>
              <w:t>Užsakymų teikimas</w:t>
            </w:r>
          </w:p>
        </w:tc>
        <w:tc>
          <w:tcPr>
            <w:tcW w:w="1995" w:type="dxa"/>
            <w:vMerge w:val="restart"/>
            <w:vAlign w:val="center"/>
          </w:tcPr>
          <w:p w14:paraId="17A9F1FB" w14:textId="1CBB3570" w:rsidR="004D7ECA" w:rsidRPr="00FA40F0" w:rsidRDefault="004D7ECA" w:rsidP="00890D1D">
            <w:pPr>
              <w:jc w:val="center"/>
              <w:rPr>
                <w:rFonts w:ascii="Arial" w:hAnsi="Arial" w:cs="Arial"/>
                <w:b/>
              </w:rPr>
            </w:pPr>
            <w:r w:rsidRPr="00FA40F0">
              <w:rPr>
                <w:rFonts w:ascii="Arial" w:hAnsi="Arial" w:cs="Arial"/>
                <w:b/>
              </w:rPr>
              <w:t>Prekių pristatymo</w:t>
            </w:r>
            <w:r w:rsidR="005B21AE" w:rsidRPr="00FA40F0">
              <w:rPr>
                <w:rFonts w:ascii="Arial" w:hAnsi="Arial" w:cs="Arial"/>
                <w:b/>
              </w:rPr>
              <w:t>/tiekimo</w:t>
            </w:r>
            <w:r w:rsidRPr="00FA40F0">
              <w:rPr>
                <w:rFonts w:ascii="Arial" w:hAnsi="Arial" w:cs="Arial"/>
                <w:b/>
              </w:rPr>
              <w:t xml:space="preserve"> terminas nuo užsakymo pateikimo </w:t>
            </w:r>
          </w:p>
        </w:tc>
      </w:tr>
      <w:tr w:rsidR="0043073D" w:rsidRPr="00FA40F0" w14:paraId="05E1D5A6" w14:textId="77777777" w:rsidTr="00912DA5">
        <w:trPr>
          <w:trHeight w:val="2044"/>
          <w:jc w:val="center"/>
        </w:trPr>
        <w:tc>
          <w:tcPr>
            <w:tcW w:w="1182" w:type="dxa"/>
            <w:vMerge/>
            <w:vAlign w:val="center"/>
          </w:tcPr>
          <w:p w14:paraId="4E46B277" w14:textId="77777777" w:rsidR="004D7ECA" w:rsidRPr="00FA40F0" w:rsidRDefault="004D7ECA" w:rsidP="00890D1D">
            <w:pPr>
              <w:jc w:val="center"/>
              <w:rPr>
                <w:rFonts w:ascii="Arial" w:hAnsi="Arial" w:cs="Arial"/>
              </w:rPr>
            </w:pPr>
          </w:p>
        </w:tc>
        <w:tc>
          <w:tcPr>
            <w:tcW w:w="2459" w:type="dxa"/>
            <w:vMerge/>
            <w:vAlign w:val="center"/>
          </w:tcPr>
          <w:p w14:paraId="09394B49" w14:textId="77777777" w:rsidR="004D7ECA" w:rsidRPr="00FA40F0" w:rsidRDefault="004D7ECA" w:rsidP="00890D1D">
            <w:pPr>
              <w:jc w:val="center"/>
              <w:rPr>
                <w:rFonts w:ascii="Arial" w:hAnsi="Arial" w:cs="Arial"/>
              </w:rPr>
            </w:pPr>
          </w:p>
        </w:tc>
        <w:tc>
          <w:tcPr>
            <w:tcW w:w="1492" w:type="dxa"/>
            <w:vMerge/>
            <w:vAlign w:val="center"/>
          </w:tcPr>
          <w:p w14:paraId="7609F101" w14:textId="77777777" w:rsidR="004D7ECA" w:rsidRPr="00FA40F0" w:rsidRDefault="004D7ECA" w:rsidP="00890D1D">
            <w:pPr>
              <w:jc w:val="center"/>
              <w:rPr>
                <w:rFonts w:ascii="Arial" w:hAnsi="Arial" w:cs="Arial"/>
              </w:rPr>
            </w:pPr>
          </w:p>
        </w:tc>
        <w:tc>
          <w:tcPr>
            <w:tcW w:w="1272" w:type="dxa"/>
            <w:tcBorders>
              <w:top w:val="single" w:sz="4" w:space="0" w:color="auto"/>
              <w:right w:val="single" w:sz="4" w:space="0" w:color="auto"/>
            </w:tcBorders>
            <w:vAlign w:val="center"/>
          </w:tcPr>
          <w:p w14:paraId="766FAA1F" w14:textId="20080EEB" w:rsidR="004D7ECA" w:rsidRPr="00FA40F0" w:rsidRDefault="004D7ECA" w:rsidP="00DC79E6">
            <w:pPr>
              <w:jc w:val="center"/>
              <w:rPr>
                <w:rFonts w:ascii="Arial" w:hAnsi="Arial" w:cs="Arial"/>
                <w:b/>
              </w:rPr>
            </w:pPr>
            <w:r w:rsidRPr="00FA40F0">
              <w:rPr>
                <w:rFonts w:ascii="Arial" w:hAnsi="Arial" w:cs="Arial"/>
                <w:b/>
              </w:rPr>
              <w:t>Taip</w:t>
            </w:r>
            <w:r w:rsidR="00094A35" w:rsidRPr="00FA40F0">
              <w:rPr>
                <w:rFonts w:ascii="Arial" w:hAnsi="Arial" w:cs="Arial"/>
                <w:b/>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70311AFF" w:rsidR="004D7ECA" w:rsidRPr="00FA40F0" w:rsidRDefault="004D7ECA" w:rsidP="00094A35">
            <w:pPr>
              <w:jc w:val="center"/>
              <w:rPr>
                <w:rFonts w:ascii="Arial" w:hAnsi="Arial" w:cs="Arial"/>
                <w:b/>
              </w:rPr>
            </w:pPr>
            <w:r w:rsidRPr="00FA40F0">
              <w:rPr>
                <w:rFonts w:ascii="Arial" w:hAnsi="Arial" w:cs="Arial"/>
                <w:b/>
              </w:rPr>
              <w:t>Ne</w:t>
            </w:r>
            <w:r w:rsidR="00094A35" w:rsidRPr="00FA40F0">
              <w:rPr>
                <w:rFonts w:ascii="Arial" w:hAnsi="Arial" w:cs="Arial"/>
                <w:b/>
              </w:rPr>
              <w:t xml:space="preserve"> (žymėti, jei </w:t>
            </w:r>
            <w:r w:rsidR="0043073D" w:rsidRPr="00FA40F0">
              <w:rPr>
                <w:rFonts w:ascii="Arial" w:hAnsi="Arial" w:cs="Arial"/>
                <w:b/>
              </w:rPr>
              <w:t>nurodytu laiku bus pristatytas visas perkamas prekių kiekis</w:t>
            </w:r>
            <w:r w:rsidR="00094A35" w:rsidRPr="00FA40F0">
              <w:rPr>
                <w:rFonts w:ascii="Arial" w:hAnsi="Arial" w:cs="Arial"/>
                <w:b/>
              </w:rPr>
              <w:t>)</w:t>
            </w:r>
          </w:p>
        </w:tc>
        <w:tc>
          <w:tcPr>
            <w:tcW w:w="1995" w:type="dxa"/>
            <w:vMerge/>
            <w:vAlign w:val="center"/>
          </w:tcPr>
          <w:p w14:paraId="52A45871" w14:textId="77777777" w:rsidR="004D7ECA" w:rsidRPr="00FA40F0" w:rsidRDefault="004D7ECA" w:rsidP="00890D1D">
            <w:pPr>
              <w:jc w:val="center"/>
              <w:rPr>
                <w:rFonts w:ascii="Arial" w:hAnsi="Arial" w:cs="Arial"/>
              </w:rPr>
            </w:pPr>
          </w:p>
        </w:tc>
      </w:tr>
      <w:tr w:rsidR="00912DA5" w:rsidRPr="00FA40F0" w14:paraId="2DF177F6" w14:textId="77777777" w:rsidTr="00912DA5">
        <w:trPr>
          <w:trHeight w:val="20"/>
          <w:jc w:val="center"/>
        </w:trPr>
        <w:tc>
          <w:tcPr>
            <w:tcW w:w="1182" w:type="dxa"/>
          </w:tcPr>
          <w:p w14:paraId="43CDF8AD" w14:textId="77777777" w:rsidR="00912DA5" w:rsidRPr="00FA40F0" w:rsidRDefault="00912DA5" w:rsidP="00912DA5">
            <w:pPr>
              <w:ind w:firstLine="313"/>
              <w:rPr>
                <w:rFonts w:ascii="Arial" w:hAnsi="Arial" w:cs="Arial"/>
              </w:rPr>
            </w:pPr>
            <w:r w:rsidRPr="00FA40F0">
              <w:rPr>
                <w:rFonts w:ascii="Arial" w:hAnsi="Arial" w:cs="Arial"/>
              </w:rPr>
              <w:t>1.</w:t>
            </w:r>
          </w:p>
        </w:tc>
        <w:tc>
          <w:tcPr>
            <w:tcW w:w="2459" w:type="dxa"/>
            <w:vAlign w:val="center"/>
          </w:tcPr>
          <w:p w14:paraId="614084BD" w14:textId="7A92BA23" w:rsidR="00912DA5" w:rsidRPr="00FA40F0" w:rsidRDefault="00B2355E" w:rsidP="00912DA5">
            <w:pPr>
              <w:ind w:hanging="38"/>
              <w:jc w:val="center"/>
              <w:rPr>
                <w:rFonts w:ascii="Arial" w:hAnsi="Arial" w:cs="Arial"/>
                <w:color w:val="000000"/>
                <w:lang w:eastAsia="lt-LT"/>
              </w:rPr>
            </w:pPr>
            <w:r w:rsidRPr="00FA40F0">
              <w:rPr>
                <w:rFonts w:ascii="Arial" w:hAnsi="Arial" w:cs="Arial"/>
                <w:color w:val="000000"/>
                <w:lang w:eastAsia="lt-LT"/>
              </w:rPr>
              <w:t xml:space="preserve">Laboratorinė, optinė ir precizinė </w:t>
            </w:r>
            <w:r w:rsidR="00B1199D" w:rsidRPr="00FA40F0">
              <w:rPr>
                <w:rFonts w:ascii="Arial" w:hAnsi="Arial" w:cs="Arial"/>
                <w:color w:val="000000"/>
                <w:lang w:eastAsia="lt-LT"/>
              </w:rPr>
              <w:t xml:space="preserve">įranga </w:t>
            </w:r>
          </w:p>
          <w:p w14:paraId="4FC9E79A" w14:textId="404E4DC3" w:rsidR="00B1199D" w:rsidRPr="00FA40F0" w:rsidRDefault="00B1199D" w:rsidP="00912DA5">
            <w:pPr>
              <w:ind w:hanging="38"/>
              <w:jc w:val="center"/>
              <w:rPr>
                <w:rFonts w:ascii="Arial" w:hAnsi="Arial" w:cs="Arial"/>
                <w:i/>
                <w:iCs/>
                <w:color w:val="FF0000"/>
              </w:rPr>
            </w:pPr>
            <w:r w:rsidRPr="00FA40F0">
              <w:rPr>
                <w:rFonts w:ascii="Arial" w:hAnsi="Arial" w:cs="Arial"/>
                <w:i/>
                <w:iCs/>
                <w:color w:val="000000"/>
                <w:lang w:eastAsia="lt-LT"/>
              </w:rPr>
              <w:t>(detalizacija pateikiama Techninės specifikacijos 2 lentelėje)</w:t>
            </w:r>
          </w:p>
        </w:tc>
        <w:tc>
          <w:tcPr>
            <w:tcW w:w="1492" w:type="dxa"/>
            <w:vAlign w:val="center"/>
          </w:tcPr>
          <w:p w14:paraId="0FC6E839" w14:textId="261DBC9F" w:rsidR="00912DA5" w:rsidRPr="00FA40F0" w:rsidRDefault="00D717CE" w:rsidP="00912DA5">
            <w:pPr>
              <w:ind w:hanging="16"/>
              <w:jc w:val="center"/>
              <w:rPr>
                <w:rFonts w:ascii="Arial" w:hAnsi="Arial" w:cs="Arial"/>
              </w:rPr>
            </w:pPr>
            <w:r w:rsidRPr="00FA40F0">
              <w:rPr>
                <w:rFonts w:ascii="Arial" w:hAnsi="Arial" w:cs="Arial"/>
              </w:rPr>
              <w:t xml:space="preserve">450 </w:t>
            </w:r>
            <w:r w:rsidR="00E462CE" w:rsidRPr="00FA40F0">
              <w:rPr>
                <w:rFonts w:ascii="Arial" w:hAnsi="Arial" w:cs="Arial"/>
              </w:rPr>
              <w:t>vnt.</w:t>
            </w:r>
          </w:p>
        </w:tc>
        <w:tc>
          <w:tcPr>
            <w:tcW w:w="1272" w:type="dxa"/>
            <w:tcBorders>
              <w:right w:val="single" w:sz="4" w:space="0" w:color="auto"/>
            </w:tcBorders>
            <w:vAlign w:val="center"/>
          </w:tcPr>
          <w:p w14:paraId="5CC78E0C" w14:textId="3940C02D" w:rsidR="00912DA5" w:rsidRPr="00FA40F0" w:rsidRDefault="002946C5" w:rsidP="00912DA5">
            <w:pPr>
              <w:jc w:val="center"/>
              <w:rPr>
                <w:rFonts w:ascii="Arial" w:hAnsi="Arial" w:cs="Arial"/>
              </w:rPr>
            </w:pPr>
            <w:sdt>
              <w:sdtPr>
                <w:rPr>
                  <w:rFonts w:ascii="Arial" w:hAnsi="Arial" w:cs="Arial"/>
                </w:rPr>
                <w:id w:val="-1892409944"/>
                <w14:checkbox>
                  <w14:checked w14:val="1"/>
                  <w14:checkedState w14:val="2612" w14:font="MS Gothic"/>
                  <w14:uncheckedState w14:val="2610" w14:font="MS Gothic"/>
                </w14:checkbox>
              </w:sdtPr>
              <w:sdtEndPr/>
              <w:sdtContent>
                <w:r w:rsidR="00692E16" w:rsidRPr="00337BBD">
                  <w:rPr>
                    <w:rFonts w:ascii="Segoe UI Symbol" w:eastAsia="MS Gothic" w:hAnsi="Segoe UI Symbol" w:cs="Segoe UI Symbol"/>
                  </w:rPr>
                  <w:t>☒</w:t>
                </w:r>
              </w:sdtContent>
            </w:sdt>
            <w:r w:rsidR="00692E16" w:rsidRPr="00FA40F0">
              <w:rPr>
                <w:rFonts w:ascii="Segoe UI Symbol" w:eastAsia="MS Gothic" w:hAnsi="Segoe UI Symbol" w:cs="Segoe UI Symbol"/>
              </w:rPr>
              <w:t xml:space="preserve"> </w:t>
            </w:r>
          </w:p>
        </w:tc>
        <w:tc>
          <w:tcPr>
            <w:tcW w:w="1228" w:type="dxa"/>
            <w:tcBorders>
              <w:left w:val="single" w:sz="4" w:space="0" w:color="auto"/>
            </w:tcBorders>
            <w:vAlign w:val="center"/>
          </w:tcPr>
          <w:p w14:paraId="6EA15D2A" w14:textId="211FBF65" w:rsidR="00912DA5" w:rsidRPr="00FA40F0" w:rsidRDefault="00912DA5" w:rsidP="00912DA5">
            <w:pPr>
              <w:jc w:val="center"/>
              <w:rPr>
                <w:rFonts w:ascii="Arial" w:hAnsi="Arial" w:cs="Arial"/>
              </w:rPr>
            </w:pPr>
            <w:r w:rsidRPr="00FA40F0">
              <w:rPr>
                <w:rFonts w:ascii="Segoe UI Symbol" w:eastAsia="MS Gothic" w:hAnsi="Segoe UI Symbol" w:cs="Segoe UI Symbol"/>
              </w:rPr>
              <w:t>☐</w:t>
            </w:r>
          </w:p>
        </w:tc>
        <w:tc>
          <w:tcPr>
            <w:tcW w:w="1995" w:type="dxa"/>
            <w:vAlign w:val="center"/>
          </w:tcPr>
          <w:p w14:paraId="3F80094C" w14:textId="19995BC3" w:rsidR="00912DA5" w:rsidRPr="00FA40F0" w:rsidRDefault="00912DA5" w:rsidP="00912DA5">
            <w:pPr>
              <w:ind w:hanging="16"/>
              <w:jc w:val="center"/>
              <w:rPr>
                <w:rFonts w:ascii="Arial" w:hAnsi="Arial" w:cs="Arial"/>
              </w:rPr>
            </w:pPr>
            <w:r w:rsidRPr="00FA40F0">
              <w:rPr>
                <w:rFonts w:ascii="Arial" w:hAnsi="Arial" w:cs="Arial"/>
              </w:rPr>
              <w:t>60 k.</w:t>
            </w:r>
            <w:r w:rsidR="007730F0" w:rsidRPr="00FA40F0">
              <w:rPr>
                <w:rFonts w:ascii="Arial" w:hAnsi="Arial" w:cs="Arial"/>
              </w:rPr>
              <w:t xml:space="preserve"> </w:t>
            </w:r>
            <w:r w:rsidRPr="00FA40F0">
              <w:rPr>
                <w:rFonts w:ascii="Arial" w:hAnsi="Arial" w:cs="Arial"/>
              </w:rPr>
              <w:t xml:space="preserve">d. </w:t>
            </w:r>
          </w:p>
        </w:tc>
      </w:tr>
    </w:tbl>
    <w:p w14:paraId="6E7C8685" w14:textId="77777777" w:rsidR="00210277" w:rsidRPr="00FA40F0" w:rsidRDefault="00210277" w:rsidP="00210277">
      <w:pPr>
        <w:pStyle w:val="Sraopastraipa"/>
        <w:tabs>
          <w:tab w:val="left" w:pos="426"/>
        </w:tabs>
        <w:spacing w:after="0" w:line="240" w:lineRule="auto"/>
        <w:ind w:left="0"/>
        <w:jc w:val="both"/>
        <w:rPr>
          <w:rFonts w:ascii="Arial" w:hAnsi="Arial" w:cs="Arial"/>
          <w:color w:val="00B0F0"/>
          <w:sz w:val="20"/>
          <w:szCs w:val="20"/>
        </w:rPr>
      </w:pPr>
    </w:p>
    <w:p w14:paraId="7BD82249" w14:textId="04195472" w:rsidR="00057662" w:rsidRPr="00FA40F0" w:rsidRDefault="001C7B73" w:rsidP="003C58BB">
      <w:pPr>
        <w:spacing w:after="0" w:line="240" w:lineRule="auto"/>
        <w:jc w:val="both"/>
        <w:rPr>
          <w:rFonts w:ascii="Arial" w:hAnsi="Arial" w:cs="Arial"/>
          <w:sz w:val="20"/>
          <w:szCs w:val="20"/>
        </w:rPr>
      </w:pPr>
      <w:r w:rsidRPr="00FA40F0">
        <w:rPr>
          <w:rFonts w:ascii="Arial" w:hAnsi="Arial" w:cs="Arial"/>
          <w:sz w:val="20"/>
          <w:szCs w:val="20"/>
        </w:rPr>
        <w:t>2.</w:t>
      </w:r>
      <w:r w:rsidR="007C6728" w:rsidRPr="00FA40F0">
        <w:rPr>
          <w:rFonts w:ascii="Arial" w:hAnsi="Arial" w:cs="Arial"/>
          <w:sz w:val="20"/>
          <w:szCs w:val="20"/>
        </w:rPr>
        <w:t>4</w:t>
      </w:r>
      <w:r w:rsidRPr="00FA40F0">
        <w:rPr>
          <w:rFonts w:ascii="Arial" w:hAnsi="Arial" w:cs="Arial"/>
          <w:sz w:val="20"/>
          <w:szCs w:val="20"/>
        </w:rPr>
        <w:t>.</w:t>
      </w:r>
      <w:r w:rsidRPr="00FA40F0">
        <w:rPr>
          <w:rFonts w:ascii="Arial" w:hAnsi="Arial" w:cs="Arial"/>
          <w:b/>
          <w:bCs/>
          <w:sz w:val="20"/>
          <w:szCs w:val="20"/>
        </w:rPr>
        <w:t xml:space="preserve"> </w:t>
      </w:r>
      <w:r w:rsidR="00210277" w:rsidRPr="00FA40F0">
        <w:rPr>
          <w:rFonts w:ascii="Arial" w:hAnsi="Arial" w:cs="Arial"/>
          <w:b/>
          <w:bCs/>
          <w:sz w:val="20"/>
          <w:szCs w:val="20"/>
        </w:rPr>
        <w:t xml:space="preserve">Tiekėjas </w:t>
      </w:r>
      <w:r w:rsidR="005F2D98">
        <w:rPr>
          <w:rFonts w:ascii="Arial" w:hAnsi="Arial" w:cs="Arial"/>
          <w:b/>
          <w:bCs/>
          <w:sz w:val="20"/>
          <w:szCs w:val="20"/>
        </w:rPr>
        <w:t xml:space="preserve">taip pat </w:t>
      </w:r>
      <w:r w:rsidR="00210277" w:rsidRPr="00FA40F0">
        <w:rPr>
          <w:rFonts w:ascii="Arial" w:hAnsi="Arial" w:cs="Arial"/>
          <w:b/>
          <w:bCs/>
          <w:sz w:val="20"/>
          <w:szCs w:val="20"/>
        </w:rPr>
        <w:t xml:space="preserve">turės tiekti su </w:t>
      </w:r>
      <w:r w:rsidR="005155F8">
        <w:rPr>
          <w:rFonts w:ascii="Arial" w:hAnsi="Arial" w:cs="Arial"/>
          <w:b/>
          <w:bCs/>
          <w:sz w:val="20"/>
          <w:szCs w:val="20"/>
        </w:rPr>
        <w:t>P</w:t>
      </w:r>
      <w:r w:rsidR="00210277" w:rsidRPr="00FA40F0">
        <w:rPr>
          <w:rFonts w:ascii="Arial" w:hAnsi="Arial" w:cs="Arial"/>
          <w:b/>
          <w:bCs/>
          <w:sz w:val="20"/>
          <w:szCs w:val="20"/>
        </w:rPr>
        <w:t xml:space="preserve">irkimo objektu susijusias prekes, esančias tiekėjo siūlomame viešai skelbiamame elektroniniame prekių kataloge, kuris turi galioti ir būti viešai skelbiamas visą </w:t>
      </w:r>
      <w:r w:rsidR="00C0607F" w:rsidRPr="00FA40F0">
        <w:rPr>
          <w:rFonts w:ascii="Arial" w:hAnsi="Arial" w:cs="Arial"/>
          <w:b/>
          <w:bCs/>
          <w:sz w:val="20"/>
          <w:szCs w:val="20"/>
        </w:rPr>
        <w:t>S</w:t>
      </w:r>
      <w:r w:rsidR="00210277" w:rsidRPr="00FA40F0">
        <w:rPr>
          <w:rFonts w:ascii="Arial" w:hAnsi="Arial" w:cs="Arial"/>
          <w:b/>
          <w:bCs/>
          <w:sz w:val="20"/>
          <w:szCs w:val="20"/>
        </w:rPr>
        <w:t xml:space="preserve">utarties galiojimo laikotarpį, ir kuriame turi būti užtikrintas asortimento buvimas, atitinkantis BVPŽ </w:t>
      </w:r>
      <w:r w:rsidR="00C0607F" w:rsidRPr="00FA40F0">
        <w:rPr>
          <w:rFonts w:ascii="Arial" w:hAnsi="Arial" w:cs="Arial"/>
          <w:b/>
          <w:bCs/>
          <w:sz w:val="20"/>
          <w:szCs w:val="20"/>
        </w:rPr>
        <w:t>kodus</w:t>
      </w:r>
      <w:r w:rsidR="00210277" w:rsidRPr="00FA40F0">
        <w:rPr>
          <w:rFonts w:ascii="Arial" w:hAnsi="Arial" w:cs="Arial"/>
          <w:b/>
          <w:bCs/>
          <w:sz w:val="20"/>
          <w:szCs w:val="20"/>
        </w:rPr>
        <w:t>:</w:t>
      </w:r>
      <w:r w:rsidR="00210277" w:rsidRPr="00FA40F0">
        <w:rPr>
          <w:rFonts w:ascii="Arial" w:hAnsi="Arial" w:cs="Arial"/>
          <w:b/>
          <w:bCs/>
          <w:i/>
          <w:iCs/>
          <w:sz w:val="20"/>
          <w:szCs w:val="20"/>
        </w:rPr>
        <w:t xml:space="preserve"> </w:t>
      </w:r>
      <w:r w:rsidR="00B5723D" w:rsidRPr="00FA40F0">
        <w:rPr>
          <w:rFonts w:ascii="Arial" w:hAnsi="Arial" w:cs="Arial"/>
          <w:b/>
          <w:bCs/>
          <w:i/>
          <w:iCs/>
          <w:sz w:val="20"/>
          <w:szCs w:val="20"/>
        </w:rPr>
        <w:t>38000000-5 Laboratorinė, optinė ir precizinė įranga (išskyrus akinius)</w:t>
      </w:r>
      <w:r w:rsidR="00404AC3" w:rsidRPr="00FA40F0">
        <w:rPr>
          <w:rFonts w:ascii="Arial" w:hAnsi="Arial" w:cs="Arial"/>
          <w:b/>
          <w:bCs/>
          <w:i/>
          <w:iCs/>
          <w:sz w:val="20"/>
          <w:szCs w:val="20"/>
        </w:rPr>
        <w:t xml:space="preserve"> ir 33100000-1 Medicinos įranga</w:t>
      </w:r>
      <w:r w:rsidR="00210277" w:rsidRPr="00FA40F0">
        <w:rPr>
          <w:rFonts w:ascii="Arial" w:hAnsi="Arial" w:cs="Arial"/>
          <w:sz w:val="20"/>
          <w:szCs w:val="20"/>
        </w:rPr>
        <w:t xml:space="preserve">. </w:t>
      </w:r>
      <w:r w:rsidR="00210277" w:rsidRPr="00FA40F0">
        <w:rPr>
          <w:rFonts w:ascii="Arial" w:hAnsi="Arial" w:cs="Arial"/>
          <w:b/>
          <w:bCs/>
          <w:sz w:val="20"/>
          <w:szCs w:val="20"/>
        </w:rPr>
        <w:t>Tiekėjas privalo siūlyti vieną prekių katalogą</w:t>
      </w:r>
      <w:r w:rsidR="00B63F9B" w:rsidRPr="00FA40F0">
        <w:rPr>
          <w:rFonts w:ascii="Arial" w:hAnsi="Arial" w:cs="Arial"/>
          <w:b/>
          <w:bCs/>
          <w:sz w:val="20"/>
          <w:szCs w:val="20"/>
        </w:rPr>
        <w:t>, atitinkantį visas pirkimo sąlygas</w:t>
      </w:r>
      <w:r w:rsidR="00210277" w:rsidRPr="00FA40F0">
        <w:rPr>
          <w:rFonts w:ascii="Arial" w:hAnsi="Arial" w:cs="Arial"/>
          <w:b/>
          <w:bCs/>
          <w:sz w:val="20"/>
          <w:szCs w:val="20"/>
        </w:rPr>
        <w:t>.</w:t>
      </w:r>
      <w:r w:rsidR="00210277" w:rsidRPr="00FA40F0">
        <w:rPr>
          <w:rFonts w:ascii="Arial" w:hAnsi="Arial" w:cs="Arial"/>
          <w:sz w:val="20"/>
          <w:szCs w:val="20"/>
        </w:rPr>
        <w:t xml:space="preserve"> Jeigu bus pasiūlytas daugiau nei vienas katalogas arba katalogas apskritai nepasiūlytas, bus</w:t>
      </w:r>
      <w:r w:rsidR="00DA74C0" w:rsidRPr="00FA40F0">
        <w:rPr>
          <w:rFonts w:ascii="Arial" w:hAnsi="Arial" w:cs="Arial"/>
          <w:sz w:val="20"/>
          <w:szCs w:val="20"/>
        </w:rPr>
        <w:t xml:space="preserve"> prašoma pasiūlymą paaiškinti ir (ar) patikslinti teisės aktų nustatyta tvarka.</w:t>
      </w:r>
    </w:p>
    <w:p w14:paraId="7D32CB6F" w14:textId="2D0B943C" w:rsidR="00057662" w:rsidRPr="00FA40F0" w:rsidRDefault="00057662" w:rsidP="00057662">
      <w:pPr>
        <w:tabs>
          <w:tab w:val="left" w:pos="426"/>
        </w:tabs>
        <w:spacing w:after="0" w:line="240" w:lineRule="auto"/>
        <w:jc w:val="both"/>
        <w:rPr>
          <w:rFonts w:ascii="Arial" w:hAnsi="Arial" w:cs="Arial"/>
          <w:color w:val="00B0F0"/>
          <w:sz w:val="20"/>
          <w:szCs w:val="20"/>
        </w:rPr>
      </w:pPr>
      <w:r w:rsidRPr="00FA40F0">
        <w:rPr>
          <w:rFonts w:ascii="Arial" w:hAnsi="Arial" w:cs="Arial"/>
          <w:sz w:val="20"/>
          <w:szCs w:val="20"/>
        </w:rPr>
        <w:t>2.</w:t>
      </w:r>
      <w:r w:rsidR="007C6728" w:rsidRPr="00FA40F0">
        <w:rPr>
          <w:rFonts w:ascii="Arial" w:hAnsi="Arial" w:cs="Arial"/>
          <w:sz w:val="20"/>
          <w:szCs w:val="20"/>
        </w:rPr>
        <w:t>5</w:t>
      </w:r>
      <w:r w:rsidRPr="00FA40F0">
        <w:rPr>
          <w:rFonts w:ascii="Arial" w:hAnsi="Arial" w:cs="Arial"/>
          <w:sz w:val="20"/>
          <w:szCs w:val="20"/>
        </w:rPr>
        <w:t xml:space="preserve">. </w:t>
      </w:r>
      <w:r w:rsidR="004A0C48" w:rsidRPr="00FA40F0">
        <w:rPr>
          <w:rFonts w:ascii="Arial" w:hAnsi="Arial" w:cs="Arial"/>
          <w:sz w:val="20"/>
          <w:szCs w:val="20"/>
        </w:rPr>
        <w:t>Aukščiau esančioje lentelėje nurodytas prekių kiekis yra preliminarus</w:t>
      </w:r>
      <w:r w:rsidR="003B2653" w:rsidRPr="00FA40F0">
        <w:rPr>
          <w:rFonts w:ascii="Arial" w:hAnsi="Arial" w:cs="Arial"/>
          <w:sz w:val="20"/>
          <w:szCs w:val="20"/>
        </w:rPr>
        <w:t xml:space="preserve"> / palyginamasis</w:t>
      </w:r>
      <w:r w:rsidR="004A0C48" w:rsidRPr="00FA40F0">
        <w:rPr>
          <w:rFonts w:ascii="Arial" w:hAnsi="Arial" w:cs="Arial"/>
          <w:sz w:val="20"/>
          <w:szCs w:val="20"/>
        </w:rPr>
        <w:t xml:space="preserve">. Pirkėjas neįsipareigoja pirkti būtent tokio kiekio prekių. </w:t>
      </w:r>
    </w:p>
    <w:p w14:paraId="37BA649A" w14:textId="02153F09" w:rsidR="00A01C6F" w:rsidRPr="00FA40F0" w:rsidRDefault="00057662" w:rsidP="00FD0911">
      <w:pPr>
        <w:tabs>
          <w:tab w:val="left" w:pos="426"/>
        </w:tabs>
        <w:spacing w:after="0" w:line="240" w:lineRule="auto"/>
        <w:jc w:val="both"/>
        <w:rPr>
          <w:rFonts w:ascii="Arial" w:hAnsi="Arial" w:cs="Arial"/>
          <w:sz w:val="20"/>
          <w:szCs w:val="20"/>
        </w:rPr>
      </w:pPr>
      <w:r w:rsidRPr="00FA40F0">
        <w:rPr>
          <w:rFonts w:ascii="Arial" w:hAnsi="Arial" w:cs="Arial"/>
          <w:sz w:val="20"/>
          <w:szCs w:val="20"/>
        </w:rPr>
        <w:t>2.</w:t>
      </w:r>
      <w:r w:rsidR="007C6728" w:rsidRPr="00FA40F0">
        <w:rPr>
          <w:rFonts w:ascii="Arial" w:hAnsi="Arial" w:cs="Arial"/>
          <w:sz w:val="20"/>
          <w:szCs w:val="20"/>
        </w:rPr>
        <w:t>6</w:t>
      </w:r>
      <w:r w:rsidRPr="00FA40F0">
        <w:rPr>
          <w:rFonts w:ascii="Arial" w:hAnsi="Arial" w:cs="Arial"/>
          <w:sz w:val="20"/>
          <w:szCs w:val="20"/>
        </w:rPr>
        <w:t xml:space="preserve">. </w:t>
      </w:r>
      <w:r w:rsidR="00C528C4" w:rsidRPr="00FA40F0">
        <w:rPr>
          <w:rFonts w:ascii="Arial" w:hAnsi="Arial" w:cs="Arial"/>
          <w:sz w:val="20"/>
          <w:szCs w:val="20"/>
        </w:rPr>
        <w:t>Pradinės sutarties vertė</w:t>
      </w:r>
      <w:r w:rsidR="004A0C48" w:rsidRPr="00FA40F0">
        <w:rPr>
          <w:rFonts w:ascii="Arial" w:hAnsi="Arial" w:cs="Arial"/>
          <w:sz w:val="20"/>
          <w:szCs w:val="20"/>
        </w:rPr>
        <w:t xml:space="preserve"> (suma, kuriai sudaroma </w:t>
      </w:r>
      <w:r w:rsidR="00A459B9" w:rsidRPr="00FA40F0">
        <w:rPr>
          <w:rFonts w:ascii="Arial" w:hAnsi="Arial" w:cs="Arial"/>
          <w:sz w:val="20"/>
          <w:szCs w:val="20"/>
        </w:rPr>
        <w:t>Sutartis</w:t>
      </w:r>
      <w:r w:rsidR="004A0C48" w:rsidRPr="00FA40F0">
        <w:rPr>
          <w:rFonts w:ascii="Arial" w:hAnsi="Arial" w:cs="Arial"/>
          <w:sz w:val="20"/>
          <w:szCs w:val="20"/>
        </w:rPr>
        <w:t>) -</w:t>
      </w:r>
      <w:r w:rsidR="004A0C48" w:rsidRPr="00FA40F0">
        <w:rPr>
          <w:rFonts w:ascii="Arial" w:hAnsi="Arial" w:cs="Arial"/>
          <w:b/>
          <w:bCs/>
          <w:sz w:val="20"/>
          <w:szCs w:val="20"/>
        </w:rPr>
        <w:t xml:space="preserve"> </w:t>
      </w:r>
      <w:r w:rsidR="004932F5" w:rsidRPr="00FA40F0">
        <w:rPr>
          <w:rFonts w:ascii="Arial" w:hAnsi="Arial" w:cs="Arial"/>
          <w:b/>
          <w:bCs/>
          <w:sz w:val="20"/>
          <w:szCs w:val="20"/>
        </w:rPr>
        <w:t xml:space="preserve">2 892 561,98 </w:t>
      </w:r>
      <w:r w:rsidR="004A0C48" w:rsidRPr="00FA40F0">
        <w:rPr>
          <w:rFonts w:ascii="Arial" w:hAnsi="Arial" w:cs="Arial"/>
          <w:b/>
          <w:bCs/>
          <w:sz w:val="20"/>
          <w:szCs w:val="20"/>
        </w:rPr>
        <w:t>EUR be PVM</w:t>
      </w:r>
      <w:r w:rsidR="004A0C48" w:rsidRPr="00FA40F0">
        <w:rPr>
          <w:rFonts w:ascii="Arial" w:hAnsi="Arial" w:cs="Arial"/>
          <w:sz w:val="20"/>
          <w:szCs w:val="20"/>
        </w:rPr>
        <w:t xml:space="preserve"> Sutarties galiojimo terminui</w:t>
      </w:r>
      <w:r w:rsidR="0043073D" w:rsidRPr="00FA40F0">
        <w:rPr>
          <w:rFonts w:ascii="Arial" w:hAnsi="Arial" w:cs="Arial"/>
          <w:sz w:val="20"/>
          <w:szCs w:val="20"/>
        </w:rPr>
        <w:t>.</w:t>
      </w:r>
    </w:p>
    <w:p w14:paraId="705D2662" w14:textId="572390BC" w:rsidR="00285F0C" w:rsidRPr="00FA40F0" w:rsidRDefault="00A01C6F" w:rsidP="0036140D">
      <w:pPr>
        <w:spacing w:after="0" w:line="240" w:lineRule="auto"/>
        <w:jc w:val="both"/>
        <w:rPr>
          <w:rFonts w:ascii="Arial" w:hAnsi="Arial" w:cs="Arial"/>
          <w:sz w:val="20"/>
          <w:szCs w:val="20"/>
        </w:rPr>
      </w:pPr>
      <w:r w:rsidRPr="00FA40F0">
        <w:rPr>
          <w:rFonts w:ascii="Arial" w:hAnsi="Arial" w:cs="Arial"/>
          <w:sz w:val="20"/>
          <w:szCs w:val="20"/>
        </w:rPr>
        <w:t>2.</w:t>
      </w:r>
      <w:r w:rsidR="007C6728" w:rsidRPr="00FA40F0">
        <w:rPr>
          <w:rFonts w:ascii="Arial" w:hAnsi="Arial" w:cs="Arial"/>
          <w:sz w:val="20"/>
          <w:szCs w:val="20"/>
        </w:rPr>
        <w:t>7</w:t>
      </w:r>
      <w:r w:rsidRPr="00FA40F0">
        <w:rPr>
          <w:rFonts w:ascii="Arial" w:hAnsi="Arial" w:cs="Arial"/>
          <w:sz w:val="20"/>
          <w:szCs w:val="20"/>
        </w:rPr>
        <w:t xml:space="preserve">. </w:t>
      </w:r>
      <w:r w:rsidR="00BC6830" w:rsidRPr="00FA40F0">
        <w:rPr>
          <w:rFonts w:ascii="Arial" w:hAnsi="Arial" w:cs="Arial"/>
          <w:sz w:val="20"/>
          <w:szCs w:val="20"/>
        </w:rPr>
        <w:t xml:space="preserve">Sutarties galiojimo laikotarpiu prekių pristatymui teikiami užsakymai. </w:t>
      </w:r>
      <w:r w:rsidR="009F2A9A" w:rsidRPr="00FA40F0">
        <w:rPr>
          <w:rFonts w:ascii="Arial" w:hAnsi="Arial" w:cs="Arial"/>
          <w:sz w:val="20"/>
          <w:szCs w:val="20"/>
        </w:rPr>
        <w:t>U</w:t>
      </w:r>
      <w:r w:rsidR="00E30CF3" w:rsidRPr="00FA40F0">
        <w:rPr>
          <w:rFonts w:ascii="Arial" w:hAnsi="Arial" w:cs="Arial"/>
          <w:sz w:val="20"/>
          <w:szCs w:val="20"/>
        </w:rPr>
        <w:t xml:space="preserve">žsakymai </w:t>
      </w:r>
      <w:r w:rsidR="009F2A9A" w:rsidRPr="00FA40F0">
        <w:rPr>
          <w:rFonts w:ascii="Arial" w:hAnsi="Arial" w:cs="Arial"/>
          <w:sz w:val="20"/>
          <w:szCs w:val="20"/>
        </w:rPr>
        <w:t xml:space="preserve">teikiami </w:t>
      </w:r>
      <w:r w:rsidR="00E30CF3" w:rsidRPr="00FA40F0">
        <w:rPr>
          <w:rFonts w:ascii="Arial" w:hAnsi="Arial" w:cs="Arial"/>
          <w:sz w:val="20"/>
          <w:szCs w:val="20"/>
        </w:rPr>
        <w:t>pagal Pirkėjo poreikį</w:t>
      </w:r>
      <w:r w:rsidR="008610D4" w:rsidRPr="00FA40F0">
        <w:rPr>
          <w:rFonts w:ascii="Arial" w:hAnsi="Arial" w:cs="Arial"/>
          <w:sz w:val="20"/>
          <w:szCs w:val="20"/>
        </w:rPr>
        <w:t xml:space="preserve"> </w:t>
      </w:r>
      <w:r w:rsidR="00047B29" w:rsidRPr="00FA40F0">
        <w:rPr>
          <w:rFonts w:ascii="Arial" w:hAnsi="Arial" w:cs="Arial"/>
          <w:sz w:val="20"/>
          <w:szCs w:val="20"/>
        </w:rPr>
        <w:t xml:space="preserve">Sutartyje </w:t>
      </w:r>
      <w:r w:rsidR="00323723" w:rsidRPr="00FA40F0">
        <w:rPr>
          <w:rStyle w:val="normaltextrun"/>
          <w:rFonts w:ascii="Arial" w:hAnsi="Arial" w:cs="Arial"/>
          <w:color w:val="000000"/>
          <w:sz w:val="20"/>
          <w:szCs w:val="20"/>
          <w:bdr w:val="none" w:sz="0" w:space="0" w:color="auto" w:frame="1"/>
        </w:rPr>
        <w:t>Tiekėjo nurodytu elektroniniu paštu laisva forma ir laikomi gautais po 24 (dvidešimt keturių valandų) nuo užsakymo pateikimo</w:t>
      </w:r>
      <w:r w:rsidR="008A2B23" w:rsidRPr="00FA40F0">
        <w:rPr>
          <w:rFonts w:ascii="Arial" w:hAnsi="Arial" w:cs="Arial"/>
          <w:sz w:val="20"/>
          <w:szCs w:val="20"/>
        </w:rPr>
        <w:t>.</w:t>
      </w:r>
    </w:p>
    <w:p w14:paraId="4FFF5065" w14:textId="0239CA67" w:rsidR="00040B6F" w:rsidRPr="00FA40F0" w:rsidRDefault="00040B6F" w:rsidP="00912DA5">
      <w:pPr>
        <w:pStyle w:val="Sraopastraipa"/>
        <w:spacing w:after="0" w:line="240" w:lineRule="auto"/>
        <w:ind w:left="0"/>
        <w:jc w:val="both"/>
        <w:rPr>
          <w:rFonts w:ascii="Arial" w:hAnsi="Arial" w:cs="Arial"/>
          <w:sz w:val="20"/>
          <w:szCs w:val="20"/>
        </w:rPr>
      </w:pPr>
      <w:r w:rsidRPr="00FA40F0">
        <w:rPr>
          <w:rFonts w:ascii="Arial" w:hAnsi="Arial" w:cs="Arial"/>
          <w:sz w:val="20"/>
          <w:szCs w:val="20"/>
        </w:rPr>
        <w:t>2.</w:t>
      </w:r>
      <w:r w:rsidR="007C6728" w:rsidRPr="00FA40F0">
        <w:rPr>
          <w:rFonts w:ascii="Arial" w:hAnsi="Arial" w:cs="Arial"/>
          <w:sz w:val="20"/>
          <w:szCs w:val="20"/>
        </w:rPr>
        <w:t>8</w:t>
      </w:r>
      <w:r w:rsidRPr="00FA40F0">
        <w:rPr>
          <w:rFonts w:ascii="Arial" w:hAnsi="Arial" w:cs="Arial"/>
          <w:sz w:val="20"/>
          <w:szCs w:val="20"/>
        </w:rPr>
        <w:t xml:space="preserve">. </w:t>
      </w:r>
      <w:r w:rsidRPr="00FA40F0">
        <w:rPr>
          <w:rFonts w:ascii="Arial" w:hAnsi="Arial" w:cs="Arial"/>
          <w:b/>
          <w:bCs/>
          <w:sz w:val="20"/>
          <w:szCs w:val="20"/>
        </w:rPr>
        <w:t>Už prekių sąraše nurodytas</w:t>
      </w:r>
      <w:r w:rsidR="0043787A">
        <w:rPr>
          <w:rFonts w:ascii="Arial" w:hAnsi="Arial" w:cs="Arial"/>
          <w:b/>
          <w:bCs/>
          <w:sz w:val="20"/>
          <w:szCs w:val="20"/>
        </w:rPr>
        <w:t xml:space="preserve"> </w:t>
      </w:r>
      <w:r w:rsidR="0043787A" w:rsidRPr="0043787A">
        <w:rPr>
          <w:rFonts w:ascii="Arial" w:hAnsi="Arial" w:cs="Arial"/>
          <w:b/>
          <w:bCs/>
          <w:sz w:val="20"/>
          <w:szCs w:val="20"/>
        </w:rPr>
        <w:t>(šios Techninės specifikacijos 2 lentelėje)</w:t>
      </w:r>
      <w:r w:rsidR="00581DDD" w:rsidRPr="00FA40F0">
        <w:rPr>
          <w:rFonts w:ascii="Arial" w:hAnsi="Arial" w:cs="Arial"/>
          <w:b/>
          <w:bCs/>
          <w:sz w:val="20"/>
          <w:szCs w:val="20"/>
        </w:rPr>
        <w:t xml:space="preserve"> </w:t>
      </w:r>
      <w:r w:rsidR="001271D6">
        <w:rPr>
          <w:rFonts w:ascii="Arial" w:hAnsi="Arial" w:cs="Arial"/>
          <w:b/>
          <w:bCs/>
          <w:sz w:val="20"/>
          <w:szCs w:val="20"/>
        </w:rPr>
        <w:t>ir nenurodytas</w:t>
      </w:r>
      <w:r w:rsidR="00581DDD" w:rsidRPr="00FA40F0">
        <w:rPr>
          <w:rFonts w:ascii="Arial" w:hAnsi="Arial" w:cs="Arial"/>
          <w:b/>
          <w:bCs/>
          <w:sz w:val="20"/>
          <w:szCs w:val="20"/>
        </w:rPr>
        <w:t>, tačiau</w:t>
      </w:r>
      <w:r w:rsidR="00831FA1" w:rsidRPr="00FA40F0">
        <w:rPr>
          <w:rFonts w:ascii="Arial" w:hAnsi="Arial" w:cs="Arial"/>
          <w:b/>
          <w:bCs/>
          <w:sz w:val="20"/>
          <w:szCs w:val="20"/>
        </w:rPr>
        <w:t xml:space="preserve"> </w:t>
      </w:r>
      <w:r w:rsidRPr="00FA40F0">
        <w:rPr>
          <w:rFonts w:ascii="Arial" w:hAnsi="Arial" w:cs="Arial"/>
          <w:b/>
          <w:bCs/>
          <w:sz w:val="20"/>
          <w:szCs w:val="20"/>
        </w:rPr>
        <w:t xml:space="preserve">su pirkimo objektu susijusias prekes, </w:t>
      </w:r>
      <w:r w:rsidRPr="00FA40F0">
        <w:rPr>
          <w:rFonts w:ascii="Arial" w:eastAsia="Arial" w:hAnsi="Arial" w:cs="Arial"/>
          <w:b/>
          <w:bCs/>
          <w:kern w:val="2"/>
          <w:sz w:val="20"/>
          <w:szCs w:val="20"/>
        </w:rPr>
        <w:t xml:space="preserve">kurios patenka į </w:t>
      </w:r>
      <w:r w:rsidR="00E71C1E" w:rsidRPr="00FA40F0">
        <w:rPr>
          <w:rFonts w:ascii="Arial" w:hAnsi="Arial" w:cs="Arial"/>
          <w:b/>
          <w:bCs/>
          <w:sz w:val="20"/>
          <w:szCs w:val="20"/>
        </w:rPr>
        <w:t>laboratorinės, optinės ir pre</w:t>
      </w:r>
      <w:r w:rsidR="0036140D" w:rsidRPr="00FA40F0">
        <w:rPr>
          <w:rFonts w:ascii="Arial" w:hAnsi="Arial" w:cs="Arial"/>
          <w:b/>
          <w:bCs/>
          <w:sz w:val="20"/>
          <w:szCs w:val="20"/>
        </w:rPr>
        <w:t>cizinės įrangos bei medicinos įrangos</w:t>
      </w:r>
      <w:r w:rsidRPr="00FA40F0">
        <w:rPr>
          <w:rFonts w:ascii="Arial" w:hAnsi="Arial" w:cs="Arial"/>
          <w:b/>
          <w:bCs/>
          <w:sz w:val="20"/>
          <w:szCs w:val="20"/>
        </w:rPr>
        <w:t xml:space="preserve"> asortimentą, atitinkantį BVPŽ kodą: </w:t>
      </w:r>
      <w:r w:rsidR="00404AC3" w:rsidRPr="00FA40F0">
        <w:rPr>
          <w:rFonts w:ascii="Arial" w:hAnsi="Arial" w:cs="Arial"/>
          <w:b/>
          <w:bCs/>
          <w:sz w:val="20"/>
          <w:szCs w:val="20"/>
        </w:rPr>
        <w:t>38000000-5 Laboratorinė, optinė ir precizinė įranga (išskyrus akinius) ir 33100000-1 Medicinos įranga</w:t>
      </w:r>
      <w:r w:rsidRPr="00FA40F0">
        <w:rPr>
          <w:rFonts w:ascii="Arial" w:eastAsia="Arial" w:hAnsi="Arial" w:cs="Arial"/>
          <w:kern w:val="2"/>
          <w:sz w:val="20"/>
          <w:szCs w:val="20"/>
        </w:rPr>
        <w:t xml:space="preserve">, </w:t>
      </w:r>
      <w:r w:rsidRPr="00FA40F0">
        <w:rPr>
          <w:rFonts w:ascii="Arial" w:hAnsi="Arial" w:cs="Arial"/>
          <w:sz w:val="20"/>
          <w:szCs w:val="20"/>
        </w:rPr>
        <w:t xml:space="preserve">bus apmokama ne didesnėmis nei užsakymo </w:t>
      </w:r>
      <w:r w:rsidRPr="00FA40F0">
        <w:rPr>
          <w:rFonts w:ascii="Arial" w:hAnsi="Arial" w:cs="Arial"/>
          <w:sz w:val="20"/>
          <w:szCs w:val="20"/>
        </w:rPr>
        <w:lastRenderedPageBreak/>
        <w:t xml:space="preserve">pateikimo dieną Tiekėjo pasiūlytame viešai skelbiamame elektroniniame prekių kataloge ar viešai skelbiamomis prekybos vietoje, ar interneto svetainėje (įskaitant elektronines parduotuves) galiojančiomis, ar Tiekėjo pasiūlyme nurodytomis šių </w:t>
      </w:r>
      <w:r w:rsidR="005D2A78">
        <w:rPr>
          <w:rFonts w:ascii="Arial" w:hAnsi="Arial" w:cs="Arial"/>
          <w:sz w:val="20"/>
          <w:szCs w:val="20"/>
        </w:rPr>
        <w:t>p</w:t>
      </w:r>
      <w:r w:rsidRPr="00FA40F0">
        <w:rPr>
          <w:rFonts w:ascii="Arial" w:hAnsi="Arial" w:cs="Arial"/>
          <w:sz w:val="20"/>
          <w:szCs w:val="20"/>
        </w:rPr>
        <w:t xml:space="preserve">rekių kainomis, taikant tą </w:t>
      </w:r>
      <w:r w:rsidR="00966E5D" w:rsidRPr="00FA40F0">
        <w:rPr>
          <w:rFonts w:ascii="Arial" w:hAnsi="Arial" w:cs="Arial"/>
          <w:sz w:val="20"/>
          <w:szCs w:val="20"/>
        </w:rPr>
        <w:t>p</w:t>
      </w:r>
      <w:r w:rsidRPr="00FA40F0">
        <w:rPr>
          <w:rFonts w:ascii="Arial" w:hAnsi="Arial" w:cs="Arial"/>
          <w:sz w:val="20"/>
          <w:szCs w:val="20"/>
        </w:rPr>
        <w:t xml:space="preserve">rekės kainą, kuri yra mažiausia, ir pritaikant Tiekėjo pasiūlyme nurodytą nuolaidą arba </w:t>
      </w:r>
      <w:r w:rsidR="003C79BE" w:rsidRPr="00FA40F0">
        <w:rPr>
          <w:rFonts w:ascii="Arial" w:hAnsi="Arial" w:cs="Arial"/>
          <w:sz w:val="20"/>
          <w:szCs w:val="20"/>
        </w:rPr>
        <w:t xml:space="preserve">prekių </w:t>
      </w:r>
      <w:r w:rsidRPr="00FA40F0">
        <w:rPr>
          <w:rFonts w:ascii="Arial" w:hAnsi="Arial" w:cs="Arial"/>
          <w:sz w:val="20"/>
          <w:szCs w:val="20"/>
        </w:rPr>
        <w:t xml:space="preserve">užsakymo metu Tiekėjo taikomą nuolaidą (taikoma ta nuolaida, kuri </w:t>
      </w:r>
      <w:r w:rsidR="003C79BE" w:rsidRPr="00FA40F0">
        <w:rPr>
          <w:rFonts w:ascii="Arial" w:hAnsi="Arial" w:cs="Arial"/>
          <w:sz w:val="20"/>
          <w:szCs w:val="20"/>
        </w:rPr>
        <w:t xml:space="preserve">prekių </w:t>
      </w:r>
      <w:r w:rsidRPr="00FA40F0">
        <w:rPr>
          <w:rFonts w:ascii="Arial" w:hAnsi="Arial" w:cs="Arial"/>
          <w:sz w:val="20"/>
          <w:szCs w:val="20"/>
        </w:rPr>
        <w:t xml:space="preserve">užsakymo pateikimo dieną yra didesnė kiekvienai perkamai </w:t>
      </w:r>
      <w:r w:rsidR="003C79BE" w:rsidRPr="00FA40F0">
        <w:rPr>
          <w:rFonts w:ascii="Arial" w:hAnsi="Arial" w:cs="Arial"/>
          <w:sz w:val="20"/>
          <w:szCs w:val="20"/>
        </w:rPr>
        <w:t xml:space="preserve">prekei </w:t>
      </w:r>
      <w:r w:rsidRPr="00FA40F0">
        <w:rPr>
          <w:rFonts w:ascii="Arial" w:hAnsi="Arial" w:cs="Arial"/>
          <w:sz w:val="20"/>
          <w:szCs w:val="20"/>
        </w:rPr>
        <w:t>atskirai).</w:t>
      </w:r>
    </w:p>
    <w:p w14:paraId="106D636A" w14:textId="77777777" w:rsidR="00912DA5" w:rsidRPr="00FA40F0" w:rsidRDefault="00912DA5" w:rsidP="00912DA5">
      <w:pPr>
        <w:pStyle w:val="Sraopastraipa"/>
        <w:spacing w:after="0" w:line="240" w:lineRule="auto"/>
        <w:ind w:left="0"/>
        <w:jc w:val="both"/>
        <w:rPr>
          <w:rFonts w:ascii="Arial" w:eastAsia="Calibri" w:hAnsi="Arial" w:cs="Arial"/>
          <w:b/>
          <w:sz w:val="20"/>
          <w:szCs w:val="20"/>
        </w:rPr>
      </w:pPr>
    </w:p>
    <w:p w14:paraId="63C1A391" w14:textId="5CC59D9E" w:rsidR="004A0C48" w:rsidRPr="00FA40F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FA40F0">
        <w:rPr>
          <w:rFonts w:ascii="Arial" w:eastAsia="Calibri" w:hAnsi="Arial" w:cs="Arial"/>
          <w:b/>
          <w:sz w:val="20"/>
          <w:szCs w:val="20"/>
        </w:rPr>
        <w:t>REIKALAVIMAI PREKĖMS</w:t>
      </w:r>
    </w:p>
    <w:p w14:paraId="16ACE7EA" w14:textId="6FD67786" w:rsidR="00C344D3" w:rsidRPr="00FA40F0" w:rsidRDefault="002D5BBD" w:rsidP="00D60D3C">
      <w:pPr>
        <w:spacing w:after="0" w:line="240" w:lineRule="auto"/>
        <w:jc w:val="both"/>
        <w:rPr>
          <w:rFonts w:ascii="Arial" w:eastAsia="Calibri" w:hAnsi="Arial" w:cs="Arial"/>
          <w:sz w:val="20"/>
          <w:szCs w:val="20"/>
        </w:rPr>
      </w:pPr>
      <w:r w:rsidRPr="00FA40F0">
        <w:rPr>
          <w:rFonts w:ascii="Arial" w:eastAsia="Calibri" w:hAnsi="Arial" w:cs="Arial"/>
          <w:sz w:val="20"/>
          <w:szCs w:val="20"/>
        </w:rPr>
        <w:t xml:space="preserve">3.1. Jei </w:t>
      </w:r>
      <w:r w:rsidR="006952C3" w:rsidRPr="00FA40F0">
        <w:rPr>
          <w:rFonts w:ascii="Arial" w:eastAsia="Calibri" w:hAnsi="Arial" w:cs="Arial"/>
          <w:sz w:val="20"/>
          <w:szCs w:val="20"/>
        </w:rPr>
        <w:t xml:space="preserve">šioje techninėje specifikacijoje ir (ar) kituose </w:t>
      </w:r>
      <w:r w:rsidRPr="00FA40F0">
        <w:rPr>
          <w:rFonts w:ascii="Arial" w:eastAsia="Calibri" w:hAnsi="Arial" w:cs="Arial"/>
          <w:sz w:val="20"/>
          <w:szCs w:val="20"/>
        </w:rPr>
        <w:t>pirkimo dokumentuose naudojami konkretūs modeliai ar šaltiniai, konkretūs procesai ar prekės ženklai, patentai, tipai, konkreti kilmė ar gamyba ir pan., jie gali būti pakeisti lygiaverčiais.</w:t>
      </w:r>
      <w:r w:rsidR="00455D3D" w:rsidRPr="00FA40F0">
        <w:rPr>
          <w:rStyle w:val="Puslapioinaosnuoroda"/>
          <w:rFonts w:ascii="Arial" w:eastAsia="Calibri" w:hAnsi="Arial" w:cs="Arial"/>
          <w:sz w:val="20"/>
          <w:szCs w:val="20"/>
        </w:rPr>
        <w:footnoteReference w:id="2"/>
      </w:r>
    </w:p>
    <w:p w14:paraId="55487604" w14:textId="6C8BE73E" w:rsidR="00B5723D" w:rsidRPr="00FA40F0" w:rsidRDefault="00850084" w:rsidP="00D60D3C">
      <w:pPr>
        <w:spacing w:after="0" w:line="240" w:lineRule="auto"/>
        <w:jc w:val="both"/>
        <w:rPr>
          <w:rFonts w:ascii="Arial" w:eastAsia="Calibri" w:hAnsi="Arial" w:cs="Arial"/>
          <w:sz w:val="20"/>
          <w:szCs w:val="20"/>
        </w:rPr>
      </w:pPr>
      <w:r w:rsidRPr="00FA40F0">
        <w:rPr>
          <w:rFonts w:ascii="Arial" w:eastAsia="Calibri" w:hAnsi="Arial" w:cs="Arial"/>
          <w:sz w:val="20"/>
          <w:szCs w:val="20"/>
        </w:rPr>
        <w:t xml:space="preserve">3.2. Atitikimas techniniams reikalavimams. </w:t>
      </w:r>
    </w:p>
    <w:p w14:paraId="42D6E1A8" w14:textId="5BDA7C34" w:rsidR="00850084" w:rsidRPr="00FA40F0" w:rsidRDefault="001915FC" w:rsidP="00D60D3C">
      <w:pPr>
        <w:spacing w:after="0" w:line="240" w:lineRule="auto"/>
        <w:jc w:val="both"/>
        <w:rPr>
          <w:rFonts w:ascii="Arial" w:eastAsia="Calibri" w:hAnsi="Arial" w:cs="Arial"/>
          <w:sz w:val="20"/>
          <w:szCs w:val="20"/>
        </w:rPr>
      </w:pPr>
      <w:r w:rsidRPr="00FA40F0">
        <w:rPr>
          <w:rFonts w:ascii="Arial" w:eastAsia="Calibri" w:hAnsi="Arial" w:cs="Arial"/>
          <w:sz w:val="20"/>
          <w:szCs w:val="20"/>
        </w:rPr>
        <w:t xml:space="preserve">Techniniai parametrai, tikslios nuorodos į </w:t>
      </w:r>
      <w:r w:rsidR="00850084" w:rsidRPr="00FA40F0">
        <w:rPr>
          <w:rFonts w:ascii="Arial" w:eastAsia="Calibri" w:hAnsi="Arial" w:cs="Arial"/>
          <w:sz w:val="20"/>
          <w:szCs w:val="20"/>
        </w:rPr>
        <w:t>techninius dokumentus, siūlomos prekės numeris kataloge ir internetinė nuoroda į tiekėjo siūlomą katalogą ir prekę jame, kuriame yra nurodoma konkreti prekė, atitinkanti nustatytus reikalavimus</w:t>
      </w:r>
      <w:r w:rsidR="005C25DB">
        <w:rPr>
          <w:rFonts w:ascii="Arial" w:eastAsia="Calibri" w:hAnsi="Arial" w:cs="Arial"/>
          <w:sz w:val="20"/>
          <w:szCs w:val="20"/>
        </w:rPr>
        <w:t>,</w:t>
      </w:r>
      <w:r w:rsidR="00850084" w:rsidRPr="00FA40F0">
        <w:rPr>
          <w:rFonts w:ascii="Arial" w:eastAsia="Calibri" w:hAnsi="Arial" w:cs="Arial"/>
          <w:sz w:val="20"/>
          <w:szCs w:val="20"/>
        </w:rPr>
        <w:t xml:space="preserve"> pildoma </w:t>
      </w:r>
      <w:r w:rsidR="00C17EE1" w:rsidRPr="00FA40F0">
        <w:rPr>
          <w:rFonts w:ascii="Arial" w:eastAsia="Calibri" w:hAnsi="Arial" w:cs="Arial"/>
          <w:sz w:val="20"/>
          <w:szCs w:val="20"/>
        </w:rPr>
        <w:t>2 lentelė</w:t>
      </w:r>
      <w:r w:rsidR="00850084" w:rsidRPr="00FA40F0">
        <w:rPr>
          <w:rFonts w:ascii="Arial" w:eastAsia="Calibri" w:hAnsi="Arial" w:cs="Arial"/>
          <w:sz w:val="20"/>
          <w:szCs w:val="20"/>
        </w:rPr>
        <w:t>.</w:t>
      </w:r>
    </w:p>
    <w:p w14:paraId="639B898E" w14:textId="4EAD4F3D" w:rsidR="007249E8" w:rsidRPr="00FA40F0" w:rsidRDefault="007249E8" w:rsidP="00F2412D">
      <w:pPr>
        <w:spacing w:after="0" w:line="240" w:lineRule="auto"/>
        <w:ind w:firstLine="851"/>
        <w:jc w:val="center"/>
        <w:rPr>
          <w:rFonts w:ascii="Arial" w:eastAsia="Calibri" w:hAnsi="Arial" w:cs="Arial"/>
          <w:b/>
          <w:i/>
          <w:iCs/>
          <w:color w:val="00B0F0"/>
          <w:sz w:val="20"/>
          <w:szCs w:val="20"/>
        </w:rPr>
      </w:pPr>
    </w:p>
    <w:p w14:paraId="637B9013" w14:textId="363806A1" w:rsidR="004A0C48" w:rsidRPr="00FA40F0" w:rsidRDefault="00CC3B99" w:rsidP="004A0C48">
      <w:pPr>
        <w:spacing w:after="0" w:line="240" w:lineRule="auto"/>
        <w:ind w:firstLine="851"/>
        <w:jc w:val="right"/>
        <w:rPr>
          <w:rFonts w:ascii="Arial" w:eastAsia="Calibri" w:hAnsi="Arial" w:cs="Arial"/>
          <w:b/>
          <w:sz w:val="20"/>
          <w:szCs w:val="20"/>
        </w:rPr>
      </w:pPr>
      <w:r w:rsidRPr="00FA40F0">
        <w:rPr>
          <w:rFonts w:ascii="Arial" w:eastAsia="Calibri" w:hAnsi="Arial" w:cs="Arial"/>
          <w:b/>
          <w:sz w:val="20"/>
          <w:szCs w:val="20"/>
        </w:rPr>
        <w:t>2 lentelė</w:t>
      </w:r>
      <w:r w:rsidR="00DB7B5F" w:rsidRPr="00FA40F0">
        <w:rPr>
          <w:rFonts w:ascii="Arial" w:eastAsia="Calibri" w:hAnsi="Arial" w:cs="Arial"/>
          <w:b/>
          <w:sz w:val="20"/>
          <w:szCs w:val="20"/>
        </w:rPr>
        <w:t>.</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3701"/>
        <w:gridCol w:w="1795"/>
        <w:gridCol w:w="3136"/>
      </w:tblGrid>
      <w:tr w:rsidR="003D3F55" w:rsidRPr="00FA40F0" w14:paraId="3DBC9E19" w14:textId="045F32DE" w:rsidTr="00E70B0E">
        <w:trPr>
          <w:trHeight w:val="687"/>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3D3F55" w:rsidRPr="00FA40F0" w:rsidRDefault="003D3F55" w:rsidP="00890D1D">
            <w:pPr>
              <w:jc w:val="center"/>
              <w:rPr>
                <w:rFonts w:ascii="Arial" w:hAnsi="Arial" w:cs="Arial"/>
                <w:b/>
                <w:color w:val="000000"/>
                <w:sz w:val="20"/>
                <w:szCs w:val="20"/>
              </w:rPr>
            </w:pPr>
            <w:r w:rsidRPr="00FA40F0">
              <w:rPr>
                <w:rFonts w:ascii="Arial" w:hAnsi="Arial" w:cs="Arial"/>
                <w:b/>
                <w:color w:val="000000"/>
                <w:sz w:val="20"/>
                <w:szCs w:val="20"/>
              </w:rPr>
              <w:t>Eil.</w:t>
            </w:r>
          </w:p>
          <w:p w14:paraId="0BE78152" w14:textId="77777777" w:rsidR="003D3F55" w:rsidRPr="00FA40F0" w:rsidRDefault="003D3F55" w:rsidP="00890D1D">
            <w:pPr>
              <w:tabs>
                <w:tab w:val="left" w:pos="567"/>
              </w:tabs>
              <w:jc w:val="center"/>
              <w:rPr>
                <w:rFonts w:ascii="Arial" w:hAnsi="Arial" w:cs="Arial"/>
                <w:b/>
                <w:color w:val="000000"/>
                <w:sz w:val="20"/>
                <w:szCs w:val="20"/>
              </w:rPr>
            </w:pPr>
            <w:r w:rsidRPr="00FA40F0">
              <w:rPr>
                <w:rFonts w:ascii="Arial" w:hAnsi="Arial" w:cs="Arial"/>
                <w:b/>
                <w:color w:val="000000"/>
                <w:sz w:val="20"/>
                <w:szCs w:val="20"/>
              </w:rPr>
              <w:t>Nr.</w:t>
            </w:r>
          </w:p>
        </w:tc>
        <w:tc>
          <w:tcPr>
            <w:tcW w:w="1979"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2DB2FE7A" w:rsidR="003D3F55" w:rsidRPr="00FA40F0" w:rsidRDefault="003D3F55" w:rsidP="00F63246">
            <w:pPr>
              <w:spacing w:after="0" w:line="240" w:lineRule="auto"/>
              <w:jc w:val="center"/>
              <w:rPr>
                <w:rFonts w:ascii="Arial" w:hAnsi="Arial" w:cs="Arial"/>
                <w:b/>
                <w:color w:val="000000"/>
                <w:sz w:val="20"/>
                <w:szCs w:val="20"/>
              </w:rPr>
            </w:pPr>
            <w:r w:rsidRPr="00FA40F0">
              <w:rPr>
                <w:rFonts w:ascii="Arial" w:hAnsi="Arial" w:cs="Arial"/>
                <w:b/>
                <w:color w:val="000000"/>
                <w:sz w:val="20"/>
                <w:szCs w:val="20"/>
              </w:rPr>
              <w:t>Reikalaujama reikšmė</w:t>
            </w:r>
            <w:r w:rsidR="00D60D3C" w:rsidRPr="00FA40F0">
              <w:rPr>
                <w:rFonts w:ascii="Arial" w:hAnsi="Arial" w:cs="Arial"/>
                <w:b/>
                <w:color w:val="000000"/>
                <w:sz w:val="20"/>
                <w:szCs w:val="20"/>
              </w:rPr>
              <w:t>**</w:t>
            </w:r>
            <w:r w:rsidRPr="00FA40F0">
              <w:rPr>
                <w:rFonts w:ascii="Arial" w:hAnsi="Arial" w:cs="Arial"/>
                <w:bCs/>
                <w:i/>
                <w:iCs/>
                <w:color w:val="000000"/>
                <w:sz w:val="20"/>
                <w:szCs w:val="20"/>
              </w:rPr>
              <w:t xml:space="preserve"> </w:t>
            </w:r>
          </w:p>
        </w:tc>
        <w:tc>
          <w:tcPr>
            <w:tcW w:w="960" w:type="pct"/>
            <w:tcBorders>
              <w:top w:val="single" w:sz="4" w:space="0" w:color="auto"/>
              <w:left w:val="single" w:sz="4" w:space="0" w:color="auto"/>
              <w:bottom w:val="single" w:sz="4" w:space="0" w:color="auto"/>
              <w:right w:val="single" w:sz="4" w:space="0" w:color="auto"/>
            </w:tcBorders>
            <w:shd w:val="clear" w:color="auto" w:fill="FFFFFF"/>
          </w:tcPr>
          <w:p w14:paraId="27C4CCCD" w14:textId="3FC35A6C" w:rsidR="003D3F55" w:rsidRPr="00FA40F0" w:rsidRDefault="00674740" w:rsidP="00F63246">
            <w:pPr>
              <w:spacing w:after="0" w:line="240" w:lineRule="auto"/>
              <w:jc w:val="center"/>
              <w:rPr>
                <w:rFonts w:ascii="Arial" w:hAnsi="Arial" w:cs="Arial"/>
                <w:b/>
                <w:color w:val="000000"/>
                <w:sz w:val="20"/>
                <w:szCs w:val="20"/>
              </w:rPr>
            </w:pPr>
            <w:r w:rsidRPr="00FA40F0">
              <w:rPr>
                <w:rFonts w:ascii="Arial" w:hAnsi="Arial" w:cs="Arial"/>
                <w:sz w:val="20"/>
                <w:szCs w:val="20"/>
                <w:shd w:val="clear" w:color="auto" w:fill="FFFFFF"/>
              </w:rPr>
              <w:t xml:space="preserve">Preliminarus / palyginamasis </w:t>
            </w:r>
            <w:r w:rsidR="00455720" w:rsidRPr="00FA40F0">
              <w:rPr>
                <w:rFonts w:ascii="Arial" w:hAnsi="Arial" w:cs="Arial"/>
                <w:sz w:val="20"/>
                <w:szCs w:val="20"/>
                <w:shd w:val="clear" w:color="auto" w:fill="FFFFFF"/>
              </w:rPr>
              <w:t xml:space="preserve">kiekis, </w:t>
            </w:r>
            <w:r w:rsidR="003D3F55" w:rsidRPr="00FA40F0">
              <w:rPr>
                <w:rFonts w:ascii="Arial" w:hAnsi="Arial" w:cs="Arial"/>
                <w:sz w:val="20"/>
                <w:szCs w:val="20"/>
                <w:shd w:val="clear" w:color="auto" w:fill="FFFFFF"/>
              </w:rPr>
              <w:t>mato vnt.,</w:t>
            </w:r>
          </w:p>
        </w:tc>
        <w:tc>
          <w:tcPr>
            <w:tcW w:w="1677"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030144A5" w:rsidR="003D3F55" w:rsidRPr="00FA40F0" w:rsidRDefault="003D3F55" w:rsidP="00F63246">
            <w:pPr>
              <w:spacing w:after="0" w:line="240" w:lineRule="auto"/>
              <w:jc w:val="center"/>
              <w:rPr>
                <w:rFonts w:ascii="Arial" w:hAnsi="Arial" w:cs="Arial"/>
                <w:b/>
                <w:color w:val="000000"/>
                <w:sz w:val="20"/>
                <w:szCs w:val="20"/>
              </w:rPr>
            </w:pPr>
            <w:r w:rsidRPr="00FA40F0">
              <w:rPr>
                <w:rFonts w:ascii="Arial" w:hAnsi="Arial" w:cs="Arial"/>
                <w:b/>
                <w:color w:val="000000"/>
                <w:sz w:val="20"/>
                <w:szCs w:val="20"/>
              </w:rPr>
              <w:t>Reikalaujamos reikšmės atitikimas</w:t>
            </w:r>
          </w:p>
          <w:p w14:paraId="532F3382" w14:textId="67F012D5" w:rsidR="003D3F55" w:rsidRPr="00FA40F0" w:rsidRDefault="003D3F55" w:rsidP="00F63246">
            <w:pPr>
              <w:spacing w:after="0" w:line="240" w:lineRule="auto"/>
              <w:jc w:val="center"/>
              <w:rPr>
                <w:rFonts w:ascii="Arial" w:hAnsi="Arial" w:cs="Arial"/>
                <w:bCs/>
                <w:i/>
                <w:iCs/>
                <w:color w:val="000000"/>
                <w:sz w:val="20"/>
                <w:szCs w:val="20"/>
              </w:rPr>
            </w:pPr>
            <w:r w:rsidRPr="00FA40F0">
              <w:rPr>
                <w:rFonts w:ascii="Arial" w:hAnsi="Arial" w:cs="Arial"/>
                <w:bCs/>
                <w:i/>
                <w:iCs/>
                <w:color w:val="0070C0"/>
                <w:sz w:val="20"/>
                <w:szCs w:val="20"/>
              </w:rPr>
              <w:t>(pildo tiekėjas)</w:t>
            </w:r>
          </w:p>
        </w:tc>
      </w:tr>
      <w:tr w:rsidR="00912DA5" w:rsidRPr="00FA40F0" w14:paraId="1C078005" w14:textId="77777777" w:rsidTr="00912DA5">
        <w:tc>
          <w:tcPr>
            <w:tcW w:w="5000" w:type="pct"/>
            <w:gridSpan w:val="4"/>
            <w:tcBorders>
              <w:top w:val="single" w:sz="4" w:space="0" w:color="auto"/>
              <w:left w:val="single" w:sz="4" w:space="0" w:color="auto"/>
              <w:bottom w:val="single" w:sz="4" w:space="0" w:color="auto"/>
              <w:right w:val="single" w:sz="4" w:space="0" w:color="auto"/>
            </w:tcBorders>
            <w:vAlign w:val="center"/>
          </w:tcPr>
          <w:p w14:paraId="0D62A2AD" w14:textId="49193C8B" w:rsidR="00912DA5" w:rsidRPr="00FA40F0" w:rsidRDefault="00B2355E" w:rsidP="00912DA5">
            <w:pPr>
              <w:jc w:val="center"/>
              <w:rPr>
                <w:rFonts w:ascii="Arial" w:hAnsi="Arial" w:cs="Arial"/>
                <w:color w:val="000000"/>
                <w:sz w:val="20"/>
                <w:szCs w:val="20"/>
                <w:lang w:eastAsia="lt-LT"/>
              </w:rPr>
            </w:pPr>
            <w:bookmarkStart w:id="0" w:name="_Hlk215767762"/>
            <w:bookmarkStart w:id="1" w:name="_Hlk215765778"/>
            <w:r w:rsidRPr="00FA40F0">
              <w:rPr>
                <w:rFonts w:ascii="Arial" w:hAnsi="Arial" w:cs="Arial"/>
                <w:color w:val="000000"/>
                <w:sz w:val="20"/>
                <w:szCs w:val="20"/>
                <w:lang w:eastAsia="lt-LT"/>
              </w:rPr>
              <w:t xml:space="preserve">Laboratorinė, optinė ir precizinė </w:t>
            </w:r>
            <w:r w:rsidR="00C22D1D" w:rsidRPr="00FA40F0">
              <w:rPr>
                <w:rFonts w:ascii="Arial" w:hAnsi="Arial" w:cs="Arial"/>
                <w:color w:val="000000"/>
                <w:sz w:val="20"/>
                <w:szCs w:val="20"/>
                <w:lang w:eastAsia="lt-LT"/>
              </w:rPr>
              <w:t xml:space="preserve">įranga </w:t>
            </w:r>
            <w:bookmarkEnd w:id="0"/>
          </w:p>
        </w:tc>
      </w:tr>
      <w:bookmarkEnd w:id="1"/>
      <w:tr w:rsidR="00B2355E" w:rsidRPr="00FA40F0" w14:paraId="2D531950" w14:textId="664A9544" w:rsidTr="00E70B0E">
        <w:tc>
          <w:tcPr>
            <w:tcW w:w="384" w:type="pct"/>
            <w:tcBorders>
              <w:top w:val="single" w:sz="4" w:space="0" w:color="auto"/>
              <w:left w:val="single" w:sz="4" w:space="0" w:color="auto"/>
              <w:bottom w:val="single" w:sz="4" w:space="0" w:color="auto"/>
              <w:right w:val="single" w:sz="4" w:space="0" w:color="auto"/>
            </w:tcBorders>
            <w:vAlign w:val="center"/>
          </w:tcPr>
          <w:p w14:paraId="009AE7F9" w14:textId="4D6755ED"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19FD8139" w14:textId="3A1A3A6B" w:rsidR="00B2355E" w:rsidRPr="00FA40F0" w:rsidRDefault="00B2355E" w:rsidP="006658CF">
            <w:pPr>
              <w:jc w:val="both"/>
              <w:rPr>
                <w:rFonts w:ascii="Arial" w:hAnsi="Arial" w:cs="Arial"/>
                <w:i/>
                <w:iCs/>
                <w:color w:val="FF0000"/>
                <w:sz w:val="20"/>
                <w:szCs w:val="20"/>
                <w:lang w:eastAsia="lt-LT"/>
              </w:rPr>
            </w:pPr>
            <w:r w:rsidRPr="00FA40F0">
              <w:rPr>
                <w:rFonts w:ascii="Arial" w:hAnsi="Arial" w:cs="Arial"/>
                <w:color w:val="000000"/>
                <w:sz w:val="20"/>
                <w:szCs w:val="20"/>
              </w:rPr>
              <w:t xml:space="preserve">BLOKAS MĖGINTUVĖLIAMS, ne mažiau kaip 4x50 </w:t>
            </w:r>
            <w:proofErr w:type="spellStart"/>
            <w:r w:rsidRPr="00FA40F0">
              <w:rPr>
                <w:rFonts w:ascii="Arial" w:hAnsi="Arial" w:cs="Arial"/>
                <w:color w:val="000000"/>
                <w:sz w:val="20"/>
                <w:szCs w:val="20"/>
              </w:rPr>
              <w:t>mL</w:t>
            </w:r>
            <w:proofErr w:type="spellEnd"/>
            <w:r w:rsidRPr="00FA40F0">
              <w:rPr>
                <w:rFonts w:ascii="Arial" w:hAnsi="Arial" w:cs="Arial"/>
                <w:color w:val="000000"/>
                <w:sz w:val="20"/>
                <w:szCs w:val="20"/>
              </w:rPr>
              <w:t xml:space="preserve">, tinkamas </w:t>
            </w:r>
            <w:proofErr w:type="spellStart"/>
            <w:r w:rsidRPr="00FA40F0">
              <w:rPr>
                <w:rFonts w:ascii="Arial" w:hAnsi="Arial" w:cs="Arial"/>
                <w:color w:val="000000"/>
                <w:sz w:val="20"/>
                <w:szCs w:val="20"/>
              </w:rPr>
              <w:t>Eppendorf</w:t>
            </w:r>
            <w:proofErr w:type="spellEnd"/>
            <w:r w:rsidRPr="00FA40F0">
              <w:rPr>
                <w:rFonts w:ascii="Arial" w:hAnsi="Arial" w:cs="Arial"/>
                <w:color w:val="000000"/>
                <w:sz w:val="20"/>
                <w:szCs w:val="20"/>
              </w:rPr>
              <w:t xml:space="preserve"> </w:t>
            </w:r>
            <w:proofErr w:type="spellStart"/>
            <w:r w:rsidRPr="00FA40F0">
              <w:rPr>
                <w:rFonts w:ascii="Arial" w:hAnsi="Arial" w:cs="Arial"/>
                <w:color w:val="000000"/>
                <w:sz w:val="20"/>
                <w:szCs w:val="20"/>
              </w:rPr>
              <w:t>ThermoMixer</w:t>
            </w:r>
            <w:proofErr w:type="spellEnd"/>
            <w:r w:rsidRPr="00FA40F0">
              <w:rPr>
                <w:rFonts w:ascii="Arial" w:hAnsi="Arial" w:cs="Arial"/>
                <w:color w:val="000000"/>
                <w:sz w:val="20"/>
                <w:szCs w:val="20"/>
              </w:rPr>
              <w:t xml:space="preserve"> C</w:t>
            </w:r>
          </w:p>
        </w:tc>
        <w:tc>
          <w:tcPr>
            <w:tcW w:w="960" w:type="pct"/>
            <w:tcBorders>
              <w:top w:val="single" w:sz="4" w:space="0" w:color="auto"/>
              <w:left w:val="single" w:sz="4" w:space="0" w:color="auto"/>
              <w:bottom w:val="single" w:sz="4" w:space="0" w:color="auto"/>
              <w:right w:val="nil"/>
            </w:tcBorders>
            <w:shd w:val="clear" w:color="auto" w:fill="auto"/>
            <w:vAlign w:val="center"/>
          </w:tcPr>
          <w:p w14:paraId="2615AEA3" w14:textId="3BE33177" w:rsidR="00B2355E" w:rsidRPr="00FA40F0" w:rsidRDefault="00D717CE" w:rsidP="00B2355E">
            <w:pPr>
              <w:rPr>
                <w:rFonts w:ascii="Arial" w:hAnsi="Arial" w:cs="Arial"/>
                <w:color w:val="000000"/>
                <w:sz w:val="20"/>
                <w:szCs w:val="20"/>
                <w:lang w:eastAsia="lt-LT"/>
              </w:rPr>
            </w:pPr>
            <w:r w:rsidRPr="00FA40F0">
              <w:rPr>
                <w:rFonts w:ascii="Arial" w:hAnsi="Arial" w:cs="Arial"/>
                <w:color w:val="000000"/>
                <w:sz w:val="20"/>
                <w:szCs w:val="20"/>
              </w:rPr>
              <w:t>20</w:t>
            </w:r>
          </w:p>
        </w:tc>
        <w:tc>
          <w:tcPr>
            <w:tcW w:w="1677" w:type="pct"/>
            <w:tcBorders>
              <w:top w:val="single" w:sz="4" w:space="0" w:color="auto"/>
              <w:left w:val="single" w:sz="4" w:space="0" w:color="auto"/>
              <w:bottom w:val="single" w:sz="4" w:space="0" w:color="auto"/>
              <w:right w:val="single" w:sz="4" w:space="0" w:color="auto"/>
            </w:tcBorders>
          </w:tcPr>
          <w:p w14:paraId="564D386E" w14:textId="0C01E3F7" w:rsidR="00B2355E" w:rsidRPr="00FA40F0" w:rsidRDefault="00B2355E" w:rsidP="00B2355E">
            <w:pPr>
              <w:rPr>
                <w:rFonts w:ascii="Arial" w:hAnsi="Arial" w:cs="Arial"/>
                <w:color w:val="000000"/>
                <w:sz w:val="20"/>
                <w:szCs w:val="20"/>
                <w:lang w:eastAsia="lt-LT"/>
              </w:rPr>
            </w:pPr>
          </w:p>
        </w:tc>
      </w:tr>
      <w:tr w:rsidR="00B2355E" w:rsidRPr="00FA40F0" w14:paraId="50C860D8" w14:textId="6B7AAEEC" w:rsidTr="00E70B0E">
        <w:tc>
          <w:tcPr>
            <w:tcW w:w="384" w:type="pct"/>
            <w:tcBorders>
              <w:top w:val="single" w:sz="4" w:space="0" w:color="auto"/>
              <w:left w:val="single" w:sz="4" w:space="0" w:color="auto"/>
              <w:bottom w:val="single" w:sz="4" w:space="0" w:color="auto"/>
              <w:right w:val="single" w:sz="4" w:space="0" w:color="auto"/>
            </w:tcBorders>
            <w:vAlign w:val="center"/>
          </w:tcPr>
          <w:p w14:paraId="67FECEFA" w14:textId="105848D5"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6F52A672" w14:textId="1B3FF65C"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TRAUKOS SPINTA, plotis ne mažiau kaip 1100 mm, gylis ne daugiau kaip 900 mm, darbinis aukštis 900 ± 10 mm, anga ventiliacijai DN250 arba lygiavertė</w:t>
            </w:r>
          </w:p>
        </w:tc>
        <w:tc>
          <w:tcPr>
            <w:tcW w:w="960" w:type="pct"/>
            <w:tcBorders>
              <w:top w:val="single" w:sz="4" w:space="0" w:color="auto"/>
              <w:left w:val="single" w:sz="4" w:space="0" w:color="auto"/>
              <w:bottom w:val="single" w:sz="4" w:space="0" w:color="auto"/>
              <w:right w:val="nil"/>
            </w:tcBorders>
            <w:shd w:val="clear" w:color="auto" w:fill="auto"/>
            <w:vAlign w:val="center"/>
          </w:tcPr>
          <w:p w14:paraId="396EA178" w14:textId="15ED781A"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20</w:t>
            </w:r>
          </w:p>
        </w:tc>
        <w:tc>
          <w:tcPr>
            <w:tcW w:w="1677" w:type="pct"/>
            <w:tcBorders>
              <w:top w:val="single" w:sz="4" w:space="0" w:color="auto"/>
              <w:left w:val="single" w:sz="4" w:space="0" w:color="auto"/>
              <w:bottom w:val="single" w:sz="4" w:space="0" w:color="auto"/>
              <w:right w:val="single" w:sz="4" w:space="0" w:color="auto"/>
            </w:tcBorders>
          </w:tcPr>
          <w:p w14:paraId="5C958134" w14:textId="0BCDDF86" w:rsidR="00B2355E" w:rsidRPr="00FA40F0" w:rsidRDefault="00B2355E" w:rsidP="00B2355E">
            <w:pPr>
              <w:rPr>
                <w:rFonts w:ascii="Arial" w:hAnsi="Arial" w:cs="Arial"/>
                <w:color w:val="000000"/>
                <w:sz w:val="20"/>
                <w:szCs w:val="20"/>
              </w:rPr>
            </w:pPr>
          </w:p>
        </w:tc>
      </w:tr>
      <w:tr w:rsidR="00B2355E" w:rsidRPr="00FA40F0" w14:paraId="581BB471" w14:textId="6E8A9043" w:rsidTr="00E70B0E">
        <w:tc>
          <w:tcPr>
            <w:tcW w:w="384" w:type="pct"/>
            <w:tcBorders>
              <w:top w:val="single" w:sz="4" w:space="0" w:color="auto"/>
              <w:left w:val="single" w:sz="4" w:space="0" w:color="auto"/>
              <w:bottom w:val="single" w:sz="4" w:space="0" w:color="auto"/>
              <w:right w:val="single" w:sz="4" w:space="0" w:color="auto"/>
            </w:tcBorders>
            <w:vAlign w:val="center"/>
          </w:tcPr>
          <w:p w14:paraId="32381B02" w14:textId="25EEBDCA"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5DA9D9F7" w14:textId="29ABA793"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TERMOBLOKAS su maišymo funkcija, greitis ne mažiau kaip 3000 </w:t>
            </w:r>
            <w:proofErr w:type="spellStart"/>
            <w:r w:rsidRPr="00FA40F0">
              <w:rPr>
                <w:rFonts w:ascii="Arial" w:hAnsi="Arial" w:cs="Arial"/>
                <w:color w:val="000000"/>
                <w:sz w:val="20"/>
                <w:szCs w:val="20"/>
              </w:rPr>
              <w:t>rpm</w:t>
            </w:r>
            <w:proofErr w:type="spellEnd"/>
            <w:r w:rsidRPr="00FA40F0">
              <w:rPr>
                <w:rFonts w:ascii="Arial" w:hAnsi="Arial" w:cs="Arial"/>
                <w:color w:val="000000"/>
                <w:sz w:val="20"/>
                <w:szCs w:val="20"/>
              </w:rPr>
              <w:t>, temperatūros diapazonas</w:t>
            </w:r>
            <w:r w:rsidR="00AC32CD" w:rsidRPr="00FA40F0">
              <w:rPr>
                <w:rFonts w:ascii="Arial" w:hAnsi="Arial" w:cs="Arial"/>
                <w:color w:val="000000"/>
                <w:sz w:val="20"/>
                <w:szCs w:val="20"/>
              </w:rPr>
              <w:t xml:space="preserve"> ne mažiau kaip </w:t>
            </w:r>
            <w:r w:rsidRPr="00FA40F0">
              <w:rPr>
                <w:rFonts w:ascii="Arial" w:hAnsi="Arial" w:cs="Arial"/>
                <w:color w:val="000000"/>
                <w:sz w:val="20"/>
                <w:szCs w:val="20"/>
              </w:rPr>
              <w:t xml:space="preserve">nuo 15°C žemiau kambario </w:t>
            </w:r>
            <w:proofErr w:type="spellStart"/>
            <w:r w:rsidRPr="00FA40F0">
              <w:rPr>
                <w:rFonts w:ascii="Arial" w:hAnsi="Arial" w:cs="Arial"/>
                <w:color w:val="000000"/>
                <w:sz w:val="20"/>
                <w:szCs w:val="20"/>
              </w:rPr>
              <w:t>temp</w:t>
            </w:r>
            <w:proofErr w:type="spellEnd"/>
            <w:r w:rsidRPr="00FA40F0">
              <w:rPr>
                <w:rFonts w:ascii="Arial" w:hAnsi="Arial" w:cs="Arial"/>
                <w:color w:val="000000"/>
                <w:sz w:val="20"/>
                <w:szCs w:val="20"/>
              </w:rPr>
              <w:t xml:space="preserve">. iki +100°C, šildymo greitis ne mažiau kaip 7°C/min. Tinkamas mėginiams </w:t>
            </w:r>
            <w:r w:rsidR="00AC32CD" w:rsidRPr="00FA40F0">
              <w:rPr>
                <w:rFonts w:ascii="Arial" w:hAnsi="Arial" w:cs="Arial"/>
                <w:color w:val="000000"/>
                <w:sz w:val="20"/>
                <w:szCs w:val="20"/>
              </w:rPr>
              <w:t xml:space="preserve">ne mažiau kaip </w:t>
            </w:r>
            <w:r w:rsidRPr="00FA40F0">
              <w:rPr>
                <w:rFonts w:ascii="Arial" w:hAnsi="Arial" w:cs="Arial"/>
                <w:color w:val="000000"/>
                <w:sz w:val="20"/>
                <w:szCs w:val="20"/>
              </w:rPr>
              <w:t xml:space="preserve">nuo 5 µL iki 50 </w:t>
            </w:r>
            <w:proofErr w:type="spellStart"/>
            <w:r w:rsidRPr="00FA40F0">
              <w:rPr>
                <w:rFonts w:ascii="Arial" w:hAnsi="Arial" w:cs="Arial"/>
                <w:color w:val="000000"/>
                <w:sz w:val="20"/>
                <w:szCs w:val="20"/>
              </w:rPr>
              <w:t>mL</w:t>
            </w:r>
            <w:proofErr w:type="spellEnd"/>
          </w:p>
        </w:tc>
        <w:tc>
          <w:tcPr>
            <w:tcW w:w="960" w:type="pct"/>
            <w:tcBorders>
              <w:top w:val="single" w:sz="4" w:space="0" w:color="auto"/>
              <w:left w:val="single" w:sz="4" w:space="0" w:color="auto"/>
              <w:bottom w:val="single" w:sz="4" w:space="0" w:color="auto"/>
              <w:right w:val="nil"/>
            </w:tcBorders>
            <w:shd w:val="clear" w:color="auto" w:fill="auto"/>
            <w:vAlign w:val="center"/>
          </w:tcPr>
          <w:p w14:paraId="69106761" w14:textId="52253710"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30</w:t>
            </w:r>
          </w:p>
        </w:tc>
        <w:tc>
          <w:tcPr>
            <w:tcW w:w="1677" w:type="pct"/>
            <w:tcBorders>
              <w:top w:val="single" w:sz="4" w:space="0" w:color="auto"/>
              <w:left w:val="single" w:sz="4" w:space="0" w:color="auto"/>
              <w:bottom w:val="single" w:sz="4" w:space="0" w:color="auto"/>
              <w:right w:val="single" w:sz="4" w:space="0" w:color="auto"/>
            </w:tcBorders>
          </w:tcPr>
          <w:p w14:paraId="54CD5B84" w14:textId="79A1904B" w:rsidR="00B2355E" w:rsidRPr="00FA40F0" w:rsidRDefault="00B2355E" w:rsidP="00B2355E">
            <w:pPr>
              <w:rPr>
                <w:rFonts w:ascii="Arial" w:hAnsi="Arial" w:cs="Arial"/>
                <w:color w:val="000000"/>
                <w:sz w:val="20"/>
                <w:szCs w:val="20"/>
              </w:rPr>
            </w:pPr>
          </w:p>
        </w:tc>
      </w:tr>
      <w:tr w:rsidR="00B2355E" w:rsidRPr="00FA40F0" w14:paraId="1CB54861"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277336A2" w14:textId="52F3C0E1"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4B922B2A" w14:textId="45509233"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CO2 INKUBATORIUS ne mažesnio tūrio kaip 170L, privalo palaikyti  ISO 4</w:t>
            </w:r>
            <w:r w:rsidR="00E91565" w:rsidRPr="00FA40F0">
              <w:rPr>
                <w:rFonts w:ascii="Arial" w:hAnsi="Arial" w:cs="Arial"/>
                <w:color w:val="000000"/>
                <w:sz w:val="20"/>
                <w:szCs w:val="20"/>
              </w:rPr>
              <w:t xml:space="preserve"> arba </w:t>
            </w:r>
            <w:r w:rsidR="00BA4E30" w:rsidRPr="00FA40F0">
              <w:rPr>
                <w:rFonts w:ascii="Arial" w:hAnsi="Arial" w:cs="Arial"/>
                <w:color w:val="000000"/>
                <w:sz w:val="20"/>
                <w:szCs w:val="20"/>
              </w:rPr>
              <w:t xml:space="preserve">lygiavertę </w:t>
            </w:r>
            <w:r w:rsidR="00F10E87" w:rsidRPr="00FA40F0">
              <w:rPr>
                <w:rFonts w:ascii="Arial" w:hAnsi="Arial" w:cs="Arial"/>
                <w:color w:val="000000"/>
                <w:sz w:val="20"/>
                <w:szCs w:val="20"/>
              </w:rPr>
              <w:t>klasę</w:t>
            </w:r>
            <w:r w:rsidRPr="00FA40F0">
              <w:rPr>
                <w:rFonts w:ascii="Arial" w:hAnsi="Arial" w:cs="Arial"/>
                <w:color w:val="000000"/>
                <w:sz w:val="20"/>
                <w:szCs w:val="20"/>
              </w:rPr>
              <w:t xml:space="preserve">; aukštos </w:t>
            </w:r>
            <w:proofErr w:type="spellStart"/>
            <w:r w:rsidRPr="00FA40F0">
              <w:rPr>
                <w:rFonts w:ascii="Arial" w:hAnsi="Arial" w:cs="Arial"/>
                <w:color w:val="000000"/>
                <w:sz w:val="20"/>
                <w:szCs w:val="20"/>
              </w:rPr>
              <w:t>temp</w:t>
            </w:r>
            <w:proofErr w:type="spellEnd"/>
            <w:r w:rsidRPr="00FA40F0">
              <w:rPr>
                <w:rFonts w:ascii="Arial" w:hAnsi="Arial" w:cs="Arial"/>
                <w:color w:val="000000"/>
                <w:sz w:val="20"/>
                <w:szCs w:val="20"/>
              </w:rPr>
              <w:t xml:space="preserve">. dezinfekcija ne mažiau kaip 180°C; </w:t>
            </w:r>
            <w:r w:rsidR="005B5E4B" w:rsidRPr="00FA40F0">
              <w:rPr>
                <w:rFonts w:ascii="Arial" w:hAnsi="Arial" w:cs="Arial"/>
                <w:color w:val="000000"/>
                <w:sz w:val="20"/>
                <w:szCs w:val="20"/>
              </w:rPr>
              <w:t xml:space="preserve">ne mažiau kaip </w:t>
            </w:r>
            <w:r w:rsidRPr="00FA40F0">
              <w:rPr>
                <w:rFonts w:ascii="Arial" w:hAnsi="Arial" w:cs="Arial"/>
                <w:color w:val="000000"/>
                <w:sz w:val="20"/>
                <w:szCs w:val="20"/>
              </w:rPr>
              <w:t>4 segmentų; CO2 stabilumas ir vienodumas ±0.1 % ties 5%; svoris ne daugiau kaip 120 kg</w:t>
            </w:r>
          </w:p>
        </w:tc>
        <w:tc>
          <w:tcPr>
            <w:tcW w:w="960" w:type="pct"/>
            <w:tcBorders>
              <w:top w:val="single" w:sz="4" w:space="0" w:color="auto"/>
              <w:left w:val="single" w:sz="4" w:space="0" w:color="auto"/>
              <w:bottom w:val="single" w:sz="4" w:space="0" w:color="auto"/>
              <w:right w:val="nil"/>
            </w:tcBorders>
            <w:shd w:val="clear" w:color="auto" w:fill="auto"/>
            <w:vAlign w:val="center"/>
          </w:tcPr>
          <w:p w14:paraId="79B74EE1" w14:textId="28C7623B"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15</w:t>
            </w:r>
          </w:p>
        </w:tc>
        <w:tc>
          <w:tcPr>
            <w:tcW w:w="1677" w:type="pct"/>
            <w:tcBorders>
              <w:top w:val="single" w:sz="4" w:space="0" w:color="auto"/>
              <w:left w:val="single" w:sz="4" w:space="0" w:color="auto"/>
              <w:bottom w:val="single" w:sz="4" w:space="0" w:color="auto"/>
              <w:right w:val="single" w:sz="4" w:space="0" w:color="auto"/>
            </w:tcBorders>
          </w:tcPr>
          <w:p w14:paraId="418EC200" w14:textId="3F3633CA" w:rsidR="00B2355E" w:rsidRPr="00FA40F0" w:rsidRDefault="00B2355E" w:rsidP="00B2355E">
            <w:pPr>
              <w:rPr>
                <w:rFonts w:ascii="Arial" w:hAnsi="Arial" w:cs="Arial"/>
                <w:color w:val="000000"/>
                <w:sz w:val="20"/>
                <w:szCs w:val="20"/>
              </w:rPr>
            </w:pPr>
          </w:p>
        </w:tc>
      </w:tr>
      <w:tr w:rsidR="00B2355E" w:rsidRPr="00FA40F0" w14:paraId="40FB9405"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286BE29C" w14:textId="6C3B510D"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557479CA" w14:textId="478D4527"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CENTRIFUGA su šaldymu (</w:t>
            </w:r>
            <w:r w:rsidR="00E758E0" w:rsidRPr="00FA40F0">
              <w:rPr>
                <w:rFonts w:ascii="Arial" w:hAnsi="Arial" w:cs="Arial"/>
                <w:color w:val="000000"/>
                <w:sz w:val="20"/>
                <w:szCs w:val="20"/>
              </w:rPr>
              <w:t xml:space="preserve">ne mažiau kaip </w:t>
            </w:r>
            <w:r w:rsidRPr="00FA40F0">
              <w:rPr>
                <w:rFonts w:ascii="Arial" w:hAnsi="Arial" w:cs="Arial"/>
                <w:color w:val="000000"/>
                <w:sz w:val="20"/>
                <w:szCs w:val="20"/>
              </w:rPr>
              <w:t xml:space="preserve">nuo -9°C iki +40°C), bendrai turi talpinti ne mažiau kaip 32x15 </w:t>
            </w:r>
            <w:proofErr w:type="spellStart"/>
            <w:r w:rsidRPr="00FA40F0">
              <w:rPr>
                <w:rFonts w:ascii="Arial" w:hAnsi="Arial" w:cs="Arial"/>
                <w:color w:val="000000"/>
                <w:sz w:val="20"/>
                <w:szCs w:val="20"/>
              </w:rPr>
              <w:t>mL</w:t>
            </w:r>
            <w:proofErr w:type="spellEnd"/>
            <w:r w:rsidRPr="00FA40F0">
              <w:rPr>
                <w:rFonts w:ascii="Arial" w:hAnsi="Arial" w:cs="Arial"/>
                <w:color w:val="000000"/>
                <w:sz w:val="20"/>
                <w:szCs w:val="20"/>
              </w:rPr>
              <w:t xml:space="preserve"> mėgintuvėlių, greitis ne mažiau kaip 20 </w:t>
            </w:r>
            <w:r w:rsidRPr="00FA40F0">
              <w:rPr>
                <w:rFonts w:ascii="Arial" w:hAnsi="Arial" w:cs="Arial"/>
                <w:color w:val="000000"/>
                <w:sz w:val="20"/>
                <w:szCs w:val="20"/>
              </w:rPr>
              <w:lastRenderedPageBreak/>
              <w:t xml:space="preserve">000 </w:t>
            </w:r>
            <w:proofErr w:type="spellStart"/>
            <w:r w:rsidRPr="00FA40F0">
              <w:rPr>
                <w:rFonts w:ascii="Arial" w:hAnsi="Arial" w:cs="Arial"/>
                <w:color w:val="000000"/>
                <w:sz w:val="20"/>
                <w:szCs w:val="20"/>
              </w:rPr>
              <w:t>xg</w:t>
            </w:r>
            <w:proofErr w:type="spellEnd"/>
            <w:r w:rsidRPr="00FA40F0">
              <w:rPr>
                <w:rFonts w:ascii="Arial" w:hAnsi="Arial" w:cs="Arial"/>
                <w:color w:val="000000"/>
                <w:sz w:val="20"/>
                <w:szCs w:val="20"/>
              </w:rPr>
              <w:t xml:space="preserve"> ir 14 000 </w:t>
            </w:r>
            <w:proofErr w:type="spellStart"/>
            <w:r w:rsidRPr="00FA40F0">
              <w:rPr>
                <w:rFonts w:ascii="Arial" w:hAnsi="Arial" w:cs="Arial"/>
                <w:color w:val="000000"/>
                <w:sz w:val="20"/>
                <w:szCs w:val="20"/>
              </w:rPr>
              <w:t>rpm</w:t>
            </w:r>
            <w:proofErr w:type="spellEnd"/>
            <w:r w:rsidRPr="00FA40F0">
              <w:rPr>
                <w:rFonts w:ascii="Arial" w:hAnsi="Arial" w:cs="Arial"/>
                <w:color w:val="000000"/>
                <w:sz w:val="20"/>
                <w:szCs w:val="20"/>
              </w:rPr>
              <w:t>; disbalanso aptikimo funkcija; išmatavimai ne didesni kaip 65x55x35 cm; svoris ne daugiau kaip 80 kg</w:t>
            </w:r>
          </w:p>
        </w:tc>
        <w:tc>
          <w:tcPr>
            <w:tcW w:w="960" w:type="pct"/>
            <w:tcBorders>
              <w:top w:val="single" w:sz="4" w:space="0" w:color="auto"/>
              <w:left w:val="single" w:sz="4" w:space="0" w:color="auto"/>
              <w:bottom w:val="single" w:sz="4" w:space="0" w:color="auto"/>
              <w:right w:val="nil"/>
            </w:tcBorders>
            <w:shd w:val="clear" w:color="auto" w:fill="auto"/>
            <w:vAlign w:val="center"/>
          </w:tcPr>
          <w:p w14:paraId="01E127C9" w14:textId="04103553"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lastRenderedPageBreak/>
              <w:t>15</w:t>
            </w:r>
          </w:p>
        </w:tc>
        <w:tc>
          <w:tcPr>
            <w:tcW w:w="1677" w:type="pct"/>
            <w:tcBorders>
              <w:top w:val="single" w:sz="4" w:space="0" w:color="auto"/>
              <w:left w:val="single" w:sz="4" w:space="0" w:color="auto"/>
              <w:bottom w:val="single" w:sz="4" w:space="0" w:color="auto"/>
              <w:right w:val="single" w:sz="4" w:space="0" w:color="auto"/>
            </w:tcBorders>
          </w:tcPr>
          <w:p w14:paraId="70712DEB" w14:textId="113899C6" w:rsidR="00B2355E" w:rsidRPr="00FA40F0" w:rsidRDefault="00B2355E" w:rsidP="00B2355E">
            <w:pPr>
              <w:rPr>
                <w:rFonts w:ascii="Arial" w:hAnsi="Arial" w:cs="Arial"/>
                <w:color w:val="000000"/>
                <w:sz w:val="20"/>
                <w:szCs w:val="20"/>
              </w:rPr>
            </w:pPr>
          </w:p>
        </w:tc>
      </w:tr>
      <w:tr w:rsidR="00B2355E" w:rsidRPr="00FA40F0" w14:paraId="5D3283B3"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75971726"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3E7E474E" w14:textId="2D4370F6"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ŠALDIKLIS vertikalus -80 °C, ne mažiau kaip 750 litrai, ne mažiau 2 kompresoriai (vienas privalo palaikyti </w:t>
            </w:r>
            <w:r w:rsidR="005B5E4B" w:rsidRPr="00FA40F0">
              <w:rPr>
                <w:rFonts w:ascii="Arial" w:hAnsi="Arial" w:cs="Arial"/>
                <w:color w:val="000000"/>
                <w:sz w:val="20"/>
                <w:szCs w:val="20"/>
              </w:rPr>
              <w:t xml:space="preserve">–ne mažiau kaip </w:t>
            </w:r>
            <w:r w:rsidRPr="00FA40F0">
              <w:rPr>
                <w:rFonts w:ascii="Arial" w:hAnsi="Arial" w:cs="Arial"/>
                <w:color w:val="000000"/>
                <w:sz w:val="20"/>
                <w:szCs w:val="20"/>
              </w:rPr>
              <w:t>75°C), išmatavimai ne daugiau kaip 1300x960x1990 mm, vidaus išmatavimai ne mažiau kaip 920x620x1300 mm, turi talpinti ne mažiau kaip 500 vnt. 2" dėžučių</w:t>
            </w:r>
          </w:p>
        </w:tc>
        <w:tc>
          <w:tcPr>
            <w:tcW w:w="960" w:type="pct"/>
            <w:tcBorders>
              <w:top w:val="single" w:sz="4" w:space="0" w:color="auto"/>
              <w:left w:val="single" w:sz="4" w:space="0" w:color="auto"/>
              <w:bottom w:val="single" w:sz="4" w:space="0" w:color="auto"/>
              <w:right w:val="nil"/>
            </w:tcBorders>
            <w:shd w:val="clear" w:color="auto" w:fill="auto"/>
            <w:vAlign w:val="center"/>
          </w:tcPr>
          <w:p w14:paraId="1FEE7403" w14:textId="7CDA53FE"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15</w:t>
            </w:r>
          </w:p>
        </w:tc>
        <w:tc>
          <w:tcPr>
            <w:tcW w:w="1677" w:type="pct"/>
            <w:tcBorders>
              <w:top w:val="single" w:sz="4" w:space="0" w:color="auto"/>
              <w:left w:val="single" w:sz="4" w:space="0" w:color="auto"/>
              <w:bottom w:val="single" w:sz="4" w:space="0" w:color="auto"/>
              <w:right w:val="single" w:sz="4" w:space="0" w:color="auto"/>
            </w:tcBorders>
          </w:tcPr>
          <w:p w14:paraId="0D825CE5" w14:textId="37AFBA96" w:rsidR="00B2355E" w:rsidRPr="00FA40F0" w:rsidRDefault="00B2355E" w:rsidP="00B2355E">
            <w:pPr>
              <w:rPr>
                <w:rFonts w:ascii="Arial" w:hAnsi="Arial" w:cs="Arial"/>
                <w:color w:val="000000"/>
                <w:sz w:val="20"/>
                <w:szCs w:val="20"/>
              </w:rPr>
            </w:pPr>
          </w:p>
        </w:tc>
      </w:tr>
      <w:tr w:rsidR="00B2355E" w:rsidRPr="00FA40F0" w14:paraId="72C2A370"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75F340F1"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36D79A85" w14:textId="7E17B30A"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LAMINARAS, vidinis plotis ne mažiau kaip 910 mm, išoriniai išmatavimai su visais priedais ne daugiau kaip 1050x810x1400 mm, būtinas ULPA filtras, turi pasiekti ISO 3 klasę, išorė turi būti padengta antimikrobine medžiaga, svoris ne daugiau kaip 175</w:t>
            </w:r>
            <w:r w:rsidR="007440BB" w:rsidRPr="00FA40F0">
              <w:rPr>
                <w:rFonts w:ascii="Arial" w:hAnsi="Arial" w:cs="Arial"/>
                <w:color w:val="000000"/>
                <w:sz w:val="20"/>
                <w:szCs w:val="20"/>
              </w:rPr>
              <w:t xml:space="preserve"> </w:t>
            </w:r>
            <w:r w:rsidRPr="00FA40F0">
              <w:rPr>
                <w:rFonts w:ascii="Arial" w:hAnsi="Arial" w:cs="Arial"/>
                <w:color w:val="000000"/>
                <w:sz w:val="20"/>
                <w:szCs w:val="20"/>
              </w:rPr>
              <w:t>kg</w:t>
            </w:r>
          </w:p>
        </w:tc>
        <w:tc>
          <w:tcPr>
            <w:tcW w:w="960" w:type="pct"/>
            <w:tcBorders>
              <w:top w:val="single" w:sz="4" w:space="0" w:color="auto"/>
              <w:left w:val="single" w:sz="4" w:space="0" w:color="auto"/>
              <w:bottom w:val="single" w:sz="4" w:space="0" w:color="auto"/>
              <w:right w:val="nil"/>
            </w:tcBorders>
            <w:shd w:val="clear" w:color="auto" w:fill="auto"/>
            <w:vAlign w:val="center"/>
          </w:tcPr>
          <w:p w14:paraId="1172346A" w14:textId="5ED522DE"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15</w:t>
            </w:r>
          </w:p>
        </w:tc>
        <w:tc>
          <w:tcPr>
            <w:tcW w:w="1677" w:type="pct"/>
            <w:tcBorders>
              <w:top w:val="single" w:sz="4" w:space="0" w:color="auto"/>
              <w:left w:val="single" w:sz="4" w:space="0" w:color="auto"/>
              <w:bottom w:val="single" w:sz="4" w:space="0" w:color="auto"/>
              <w:right w:val="single" w:sz="4" w:space="0" w:color="auto"/>
            </w:tcBorders>
          </w:tcPr>
          <w:p w14:paraId="084FA6E7" w14:textId="6E2599E8" w:rsidR="00B2355E" w:rsidRPr="00FA40F0" w:rsidRDefault="00B2355E" w:rsidP="00B2355E">
            <w:pPr>
              <w:rPr>
                <w:rFonts w:ascii="Arial" w:hAnsi="Arial" w:cs="Arial"/>
                <w:color w:val="000000"/>
                <w:sz w:val="20"/>
                <w:szCs w:val="20"/>
              </w:rPr>
            </w:pPr>
          </w:p>
        </w:tc>
      </w:tr>
      <w:tr w:rsidR="00B2355E" w:rsidRPr="00FA40F0" w14:paraId="49CFCE88"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3004F062"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6ED92B85" w14:textId="0D88A1A0"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ORBITINĖ PURTYKLĖ-INKUBATORIUS, palaiko ne siauresnį temperatūros diapazoną kaip nuo 12°C žemiau kambario </w:t>
            </w:r>
            <w:proofErr w:type="spellStart"/>
            <w:r w:rsidRPr="00FA40F0">
              <w:rPr>
                <w:rFonts w:ascii="Arial" w:hAnsi="Arial" w:cs="Arial"/>
                <w:color w:val="000000"/>
                <w:sz w:val="20"/>
                <w:szCs w:val="20"/>
              </w:rPr>
              <w:t>temp</w:t>
            </w:r>
            <w:proofErr w:type="spellEnd"/>
            <w:r w:rsidRPr="00FA40F0">
              <w:rPr>
                <w:rFonts w:ascii="Arial" w:hAnsi="Arial" w:cs="Arial"/>
                <w:color w:val="000000"/>
                <w:sz w:val="20"/>
                <w:szCs w:val="20"/>
              </w:rPr>
              <w:t xml:space="preserve">. iki +80°C, temperatūros tikslumas ir vienodumas ties +37°C ne daugiau kaip ±0.2°C; orbita 20 ±1 mm; išmatavimai ne daugiau kaip 650x650x550 mm, vidiniai išmatavimai ne mažiau kaip 450x400x300 mm. Suderinama su to paties gamintojo platforma talpinančia ne mažiau kaip 6x1000 </w:t>
            </w:r>
            <w:proofErr w:type="spellStart"/>
            <w:r w:rsidRPr="00FA40F0">
              <w:rPr>
                <w:rFonts w:ascii="Arial" w:hAnsi="Arial" w:cs="Arial"/>
                <w:color w:val="000000"/>
                <w:sz w:val="20"/>
                <w:szCs w:val="20"/>
              </w:rPr>
              <w:t>mL</w:t>
            </w:r>
            <w:proofErr w:type="spellEnd"/>
            <w:r w:rsidRPr="00FA40F0">
              <w:rPr>
                <w:rFonts w:ascii="Arial" w:hAnsi="Arial" w:cs="Arial"/>
                <w:color w:val="000000"/>
                <w:sz w:val="20"/>
                <w:szCs w:val="20"/>
              </w:rPr>
              <w:t xml:space="preserve"> kolbų</w:t>
            </w:r>
          </w:p>
        </w:tc>
        <w:tc>
          <w:tcPr>
            <w:tcW w:w="960" w:type="pct"/>
            <w:tcBorders>
              <w:top w:val="single" w:sz="4" w:space="0" w:color="auto"/>
              <w:left w:val="single" w:sz="4" w:space="0" w:color="auto"/>
              <w:bottom w:val="single" w:sz="4" w:space="0" w:color="auto"/>
              <w:right w:val="nil"/>
            </w:tcBorders>
            <w:shd w:val="clear" w:color="auto" w:fill="auto"/>
            <w:vAlign w:val="center"/>
          </w:tcPr>
          <w:p w14:paraId="00F85347" w14:textId="4B49273D"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15</w:t>
            </w:r>
          </w:p>
        </w:tc>
        <w:tc>
          <w:tcPr>
            <w:tcW w:w="1677" w:type="pct"/>
            <w:tcBorders>
              <w:top w:val="single" w:sz="4" w:space="0" w:color="auto"/>
              <w:left w:val="single" w:sz="4" w:space="0" w:color="auto"/>
              <w:bottom w:val="single" w:sz="4" w:space="0" w:color="auto"/>
              <w:right w:val="single" w:sz="4" w:space="0" w:color="auto"/>
            </w:tcBorders>
          </w:tcPr>
          <w:p w14:paraId="1C678115" w14:textId="7373E52D" w:rsidR="00B2355E" w:rsidRPr="00FA40F0" w:rsidRDefault="00B2355E" w:rsidP="00B2355E">
            <w:pPr>
              <w:rPr>
                <w:rFonts w:ascii="Arial" w:hAnsi="Arial" w:cs="Arial"/>
                <w:color w:val="000000"/>
                <w:sz w:val="20"/>
                <w:szCs w:val="20"/>
              </w:rPr>
            </w:pPr>
          </w:p>
        </w:tc>
      </w:tr>
      <w:tr w:rsidR="00B2355E" w:rsidRPr="00FA40F0" w14:paraId="0FFC533F"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44331152"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1CF0043B" w14:textId="4DAD1E03" w:rsidR="00B2355E" w:rsidRPr="00FA40F0" w:rsidRDefault="00B2355E" w:rsidP="006658CF">
            <w:pPr>
              <w:jc w:val="both"/>
              <w:rPr>
                <w:rFonts w:ascii="Arial" w:hAnsi="Arial" w:cs="Arial"/>
                <w:i/>
                <w:iCs/>
                <w:color w:val="FF0000"/>
                <w:sz w:val="20"/>
                <w:szCs w:val="20"/>
              </w:rPr>
            </w:pPr>
            <w:proofErr w:type="spellStart"/>
            <w:r w:rsidRPr="00FA40F0">
              <w:rPr>
                <w:rFonts w:ascii="Arial" w:hAnsi="Arial" w:cs="Arial"/>
                <w:color w:val="000000"/>
                <w:sz w:val="20"/>
                <w:szCs w:val="20"/>
              </w:rPr>
              <w:t>Oxford</w:t>
            </w:r>
            <w:proofErr w:type="spellEnd"/>
            <w:r w:rsidRPr="00FA40F0">
              <w:rPr>
                <w:rFonts w:ascii="Arial" w:hAnsi="Arial" w:cs="Arial"/>
                <w:color w:val="000000"/>
                <w:sz w:val="20"/>
                <w:szCs w:val="20"/>
              </w:rPr>
              <w:t xml:space="preserve"> </w:t>
            </w:r>
            <w:proofErr w:type="spellStart"/>
            <w:r w:rsidRPr="00FA40F0">
              <w:rPr>
                <w:rFonts w:ascii="Arial" w:hAnsi="Arial" w:cs="Arial"/>
                <w:color w:val="000000"/>
                <w:sz w:val="20"/>
                <w:szCs w:val="20"/>
              </w:rPr>
              <w:t>Nanopore</w:t>
            </w:r>
            <w:proofErr w:type="spellEnd"/>
            <w:r w:rsidRPr="00FA40F0">
              <w:rPr>
                <w:rFonts w:ascii="Arial" w:hAnsi="Arial" w:cs="Arial"/>
                <w:color w:val="000000"/>
                <w:sz w:val="20"/>
                <w:szCs w:val="20"/>
              </w:rPr>
              <w:t xml:space="preserve"> PROMETHION prietaisui tinkamų </w:t>
            </w:r>
            <w:proofErr w:type="spellStart"/>
            <w:r w:rsidRPr="00FA40F0">
              <w:rPr>
                <w:rFonts w:ascii="Arial" w:hAnsi="Arial" w:cs="Arial"/>
                <w:color w:val="000000"/>
                <w:sz w:val="20"/>
                <w:szCs w:val="20"/>
              </w:rPr>
              <w:t>tekmės</w:t>
            </w:r>
            <w:proofErr w:type="spellEnd"/>
            <w:r w:rsidRPr="00FA40F0">
              <w:rPr>
                <w:rFonts w:ascii="Arial" w:hAnsi="Arial" w:cs="Arial"/>
                <w:color w:val="000000"/>
                <w:sz w:val="20"/>
                <w:szCs w:val="20"/>
              </w:rPr>
              <w:t xml:space="preserve"> celių rinkinys (chemija ne senesnės versijos kaip R10.4.1), komplekte ne mažiau kaip 4 celės</w:t>
            </w:r>
          </w:p>
        </w:tc>
        <w:tc>
          <w:tcPr>
            <w:tcW w:w="960" w:type="pct"/>
            <w:tcBorders>
              <w:top w:val="single" w:sz="4" w:space="0" w:color="auto"/>
              <w:left w:val="single" w:sz="4" w:space="0" w:color="auto"/>
              <w:bottom w:val="single" w:sz="4" w:space="0" w:color="auto"/>
              <w:right w:val="nil"/>
            </w:tcBorders>
            <w:shd w:val="clear" w:color="auto" w:fill="auto"/>
            <w:vAlign w:val="center"/>
          </w:tcPr>
          <w:p w14:paraId="6BE78F54" w14:textId="50732CE5"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15</w:t>
            </w:r>
          </w:p>
        </w:tc>
        <w:tc>
          <w:tcPr>
            <w:tcW w:w="1677" w:type="pct"/>
            <w:tcBorders>
              <w:top w:val="single" w:sz="4" w:space="0" w:color="auto"/>
              <w:left w:val="single" w:sz="4" w:space="0" w:color="auto"/>
              <w:bottom w:val="single" w:sz="4" w:space="0" w:color="auto"/>
              <w:right w:val="single" w:sz="4" w:space="0" w:color="auto"/>
            </w:tcBorders>
          </w:tcPr>
          <w:p w14:paraId="3EDF1A2F" w14:textId="6DF4042D" w:rsidR="00B2355E" w:rsidRPr="00FA40F0" w:rsidRDefault="00B2355E" w:rsidP="00B2355E">
            <w:pPr>
              <w:rPr>
                <w:rFonts w:ascii="Arial" w:hAnsi="Arial" w:cs="Arial"/>
                <w:color w:val="000000"/>
                <w:sz w:val="20"/>
                <w:szCs w:val="20"/>
              </w:rPr>
            </w:pPr>
          </w:p>
        </w:tc>
      </w:tr>
      <w:tr w:rsidR="00B2355E" w:rsidRPr="00FA40F0" w14:paraId="1B485518"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5E124704"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4344643C" w14:textId="05653D59"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2D gradiento TERMOCIKLERIS su sidabriniu arba lygiaverčio metalo bloku, skirtu 96 formato plokštelėms ir 0,1 / 0,2 </w:t>
            </w:r>
            <w:proofErr w:type="spellStart"/>
            <w:r w:rsidRPr="00FA40F0">
              <w:rPr>
                <w:rFonts w:ascii="Arial" w:hAnsi="Arial" w:cs="Arial"/>
                <w:color w:val="000000"/>
                <w:sz w:val="20"/>
                <w:szCs w:val="20"/>
              </w:rPr>
              <w:t>mL</w:t>
            </w:r>
            <w:proofErr w:type="spellEnd"/>
            <w:r w:rsidRPr="00FA40F0">
              <w:rPr>
                <w:rFonts w:ascii="Arial" w:hAnsi="Arial" w:cs="Arial"/>
                <w:color w:val="000000"/>
                <w:sz w:val="20"/>
                <w:szCs w:val="20"/>
              </w:rPr>
              <w:t xml:space="preserve"> mėgintuvėliams; ne mažiau kaip 6 šildymo elementai; šildymo greitis ne mažiau kaip 10°C; šaldymo greitis ne mažiau kaip 5°C</w:t>
            </w:r>
          </w:p>
        </w:tc>
        <w:tc>
          <w:tcPr>
            <w:tcW w:w="960" w:type="pct"/>
            <w:tcBorders>
              <w:top w:val="single" w:sz="4" w:space="0" w:color="auto"/>
              <w:left w:val="single" w:sz="4" w:space="0" w:color="auto"/>
              <w:bottom w:val="single" w:sz="4" w:space="0" w:color="auto"/>
              <w:right w:val="nil"/>
            </w:tcBorders>
            <w:shd w:val="clear" w:color="auto" w:fill="auto"/>
            <w:vAlign w:val="center"/>
          </w:tcPr>
          <w:p w14:paraId="1A687437" w14:textId="6D8E2FF2" w:rsidR="00B2355E" w:rsidRPr="00FA40F0" w:rsidRDefault="00E30FC3" w:rsidP="00B2355E">
            <w:pPr>
              <w:rPr>
                <w:rFonts w:ascii="Arial" w:hAnsi="Arial" w:cs="Arial"/>
                <w:color w:val="000000"/>
                <w:sz w:val="20"/>
                <w:szCs w:val="20"/>
              </w:rPr>
            </w:pPr>
            <w:r w:rsidRPr="00FA40F0">
              <w:rPr>
                <w:rFonts w:ascii="Arial" w:hAnsi="Arial" w:cs="Arial"/>
                <w:color w:val="000000"/>
                <w:sz w:val="20"/>
                <w:szCs w:val="20"/>
              </w:rPr>
              <w:t>15</w:t>
            </w:r>
          </w:p>
        </w:tc>
        <w:tc>
          <w:tcPr>
            <w:tcW w:w="1677" w:type="pct"/>
            <w:tcBorders>
              <w:top w:val="single" w:sz="4" w:space="0" w:color="auto"/>
              <w:left w:val="single" w:sz="4" w:space="0" w:color="auto"/>
              <w:bottom w:val="single" w:sz="4" w:space="0" w:color="auto"/>
              <w:right w:val="single" w:sz="4" w:space="0" w:color="auto"/>
            </w:tcBorders>
          </w:tcPr>
          <w:p w14:paraId="31C630BB" w14:textId="537DE60A" w:rsidR="00B2355E" w:rsidRPr="00FA40F0" w:rsidRDefault="00B2355E" w:rsidP="00B2355E">
            <w:pPr>
              <w:rPr>
                <w:rFonts w:ascii="Arial" w:hAnsi="Arial" w:cs="Arial"/>
                <w:color w:val="000000"/>
                <w:sz w:val="20"/>
                <w:szCs w:val="20"/>
              </w:rPr>
            </w:pPr>
          </w:p>
        </w:tc>
      </w:tr>
      <w:tr w:rsidR="00B2355E" w:rsidRPr="00FA40F0" w14:paraId="39C56DFB"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4CD3C5AB"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4BBCCB92" w14:textId="77777777" w:rsidR="005F3D08" w:rsidRPr="00FA40F0" w:rsidRDefault="00B2355E" w:rsidP="006658CF">
            <w:pPr>
              <w:jc w:val="both"/>
              <w:rPr>
                <w:rFonts w:ascii="Arial" w:hAnsi="Arial" w:cs="Arial"/>
                <w:color w:val="000000"/>
                <w:sz w:val="20"/>
                <w:szCs w:val="20"/>
              </w:rPr>
            </w:pPr>
            <w:r w:rsidRPr="00FA40F0">
              <w:rPr>
                <w:rFonts w:ascii="Arial" w:hAnsi="Arial" w:cs="Arial"/>
                <w:color w:val="000000"/>
                <w:sz w:val="20"/>
                <w:szCs w:val="20"/>
              </w:rPr>
              <w:t>PIPETĖ reguliuojamo tūrio nuo 0,1 iki 2,5 µL ne didesniu kaip 0,002 µL žingsniu, su tūrio užrakinimo funkcija); atitinka ISO 8655</w:t>
            </w:r>
            <w:r w:rsidR="005F7FB0" w:rsidRPr="00FA40F0">
              <w:rPr>
                <w:rFonts w:ascii="Arial" w:hAnsi="Arial" w:cs="Arial"/>
                <w:color w:val="000000"/>
                <w:sz w:val="20"/>
                <w:szCs w:val="20"/>
              </w:rPr>
              <w:t xml:space="preserve"> arba lygiavertį</w:t>
            </w:r>
            <w:r w:rsidRPr="00FA40F0">
              <w:rPr>
                <w:rFonts w:ascii="Arial" w:hAnsi="Arial" w:cs="Arial"/>
                <w:color w:val="000000"/>
                <w:sz w:val="20"/>
                <w:szCs w:val="20"/>
              </w:rPr>
              <w:t xml:space="preserve">, </w:t>
            </w:r>
            <w:proofErr w:type="spellStart"/>
            <w:r w:rsidRPr="00FA40F0">
              <w:rPr>
                <w:rFonts w:ascii="Arial" w:hAnsi="Arial" w:cs="Arial"/>
                <w:color w:val="000000"/>
                <w:sz w:val="20"/>
                <w:szCs w:val="20"/>
              </w:rPr>
              <w:t>autklavuojama</w:t>
            </w:r>
            <w:proofErr w:type="spellEnd"/>
            <w:r w:rsidRPr="00FA40F0">
              <w:rPr>
                <w:rFonts w:ascii="Arial" w:hAnsi="Arial" w:cs="Arial"/>
                <w:color w:val="000000"/>
                <w:sz w:val="20"/>
                <w:szCs w:val="20"/>
              </w:rPr>
              <w:t>, svoris ne daugiau kaip 80 g; sistematinės paklaidos ties nurodytais tūriais ne daugiau kaip:</w:t>
            </w:r>
          </w:p>
          <w:p w14:paraId="51D5C830" w14:textId="26DCF6B3"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0.10 µL: ± 10%; ± 0.01 µL</w:t>
            </w:r>
            <w:r w:rsidRPr="00FA40F0">
              <w:rPr>
                <w:rFonts w:ascii="Arial" w:hAnsi="Arial" w:cs="Arial"/>
                <w:color w:val="000000"/>
                <w:sz w:val="20"/>
                <w:szCs w:val="20"/>
              </w:rPr>
              <w:br/>
              <w:t>0.25 µL: ± 6%; ± 0.015 µL</w:t>
            </w:r>
            <w:r w:rsidRPr="00FA40F0">
              <w:rPr>
                <w:rFonts w:ascii="Arial" w:hAnsi="Arial" w:cs="Arial"/>
                <w:color w:val="000000"/>
                <w:sz w:val="20"/>
                <w:szCs w:val="20"/>
              </w:rPr>
              <w:br/>
              <w:t>1.25 µL: ± 1.5%; ± 0.0188 µL</w:t>
            </w:r>
            <w:r w:rsidRPr="00FA40F0">
              <w:rPr>
                <w:rFonts w:ascii="Arial" w:hAnsi="Arial" w:cs="Arial"/>
                <w:color w:val="000000"/>
                <w:sz w:val="20"/>
                <w:szCs w:val="20"/>
              </w:rPr>
              <w:br/>
              <w:t>2.5 µL: ± 0.7%; ± 0.0175 µL;</w:t>
            </w:r>
            <w:r w:rsidRPr="00FA40F0">
              <w:rPr>
                <w:rFonts w:ascii="Arial" w:hAnsi="Arial" w:cs="Arial"/>
                <w:color w:val="000000"/>
                <w:sz w:val="20"/>
                <w:szCs w:val="20"/>
              </w:rPr>
              <w:br/>
            </w:r>
            <w:r w:rsidR="001F07CD" w:rsidRPr="00FA40F0">
              <w:rPr>
                <w:rStyle w:val="Grietas"/>
                <w:rFonts w:ascii="Arial" w:hAnsi="Arial" w:cs="Arial"/>
                <w:b w:val="0"/>
                <w:bCs w:val="0"/>
                <w:sz w:val="20"/>
                <w:szCs w:val="20"/>
              </w:rPr>
              <w:t xml:space="preserve">Komplekte ne mažiau kaip viena 96 </w:t>
            </w:r>
            <w:r w:rsidR="001F07CD" w:rsidRPr="00FA40F0">
              <w:rPr>
                <w:rStyle w:val="Grietas"/>
                <w:rFonts w:ascii="Arial" w:hAnsi="Arial" w:cs="Arial"/>
                <w:b w:val="0"/>
                <w:bCs w:val="0"/>
                <w:sz w:val="20"/>
                <w:szCs w:val="20"/>
              </w:rPr>
              <w:lastRenderedPageBreak/>
              <w:t>antgalių dėžutė ir viena 96 dvigubo filtro dėžutė.</w:t>
            </w:r>
          </w:p>
        </w:tc>
        <w:tc>
          <w:tcPr>
            <w:tcW w:w="960" w:type="pct"/>
            <w:tcBorders>
              <w:top w:val="single" w:sz="4" w:space="0" w:color="auto"/>
              <w:left w:val="single" w:sz="4" w:space="0" w:color="auto"/>
              <w:bottom w:val="single" w:sz="4" w:space="0" w:color="auto"/>
              <w:right w:val="nil"/>
            </w:tcBorders>
            <w:shd w:val="clear" w:color="auto" w:fill="auto"/>
            <w:vAlign w:val="center"/>
          </w:tcPr>
          <w:p w14:paraId="77236D43" w14:textId="3402E5C2" w:rsidR="00B2355E" w:rsidRPr="00FA40F0" w:rsidRDefault="00B2355E" w:rsidP="00B2355E">
            <w:pPr>
              <w:rPr>
                <w:rFonts w:ascii="Arial" w:hAnsi="Arial" w:cs="Arial"/>
                <w:color w:val="000000"/>
                <w:sz w:val="20"/>
                <w:szCs w:val="20"/>
              </w:rPr>
            </w:pPr>
            <w:r w:rsidRPr="00FA40F0">
              <w:rPr>
                <w:rFonts w:ascii="Arial" w:hAnsi="Arial" w:cs="Arial"/>
                <w:color w:val="000000"/>
                <w:sz w:val="20"/>
                <w:szCs w:val="20"/>
              </w:rPr>
              <w:lastRenderedPageBreak/>
              <w:t>50</w:t>
            </w:r>
          </w:p>
        </w:tc>
        <w:tc>
          <w:tcPr>
            <w:tcW w:w="1677" w:type="pct"/>
            <w:tcBorders>
              <w:top w:val="single" w:sz="4" w:space="0" w:color="auto"/>
              <w:left w:val="single" w:sz="4" w:space="0" w:color="auto"/>
              <w:bottom w:val="single" w:sz="4" w:space="0" w:color="auto"/>
              <w:right w:val="single" w:sz="4" w:space="0" w:color="auto"/>
            </w:tcBorders>
          </w:tcPr>
          <w:p w14:paraId="116DBBAC" w14:textId="2D85E3DC" w:rsidR="00B2355E" w:rsidRPr="00FA40F0" w:rsidRDefault="00B2355E" w:rsidP="00B2355E">
            <w:pPr>
              <w:rPr>
                <w:rFonts w:ascii="Arial" w:hAnsi="Arial" w:cs="Arial"/>
                <w:color w:val="000000"/>
                <w:sz w:val="20"/>
                <w:szCs w:val="20"/>
              </w:rPr>
            </w:pPr>
          </w:p>
        </w:tc>
      </w:tr>
      <w:tr w:rsidR="00B2355E" w:rsidRPr="00FA40F0" w14:paraId="122A4B7B"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66190E5F"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18C375FE" w14:textId="4EB0BE8B"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SVARSTYKLĖS, sveria ne mažiau kaip iki 1200g 0,01g tikslumu; </w:t>
            </w:r>
            <w:proofErr w:type="spellStart"/>
            <w:r w:rsidRPr="00FA40F0">
              <w:rPr>
                <w:rFonts w:ascii="Arial" w:hAnsi="Arial" w:cs="Arial"/>
                <w:color w:val="000000"/>
                <w:sz w:val="20"/>
                <w:szCs w:val="20"/>
              </w:rPr>
              <w:t>linijiškumas</w:t>
            </w:r>
            <w:proofErr w:type="spellEnd"/>
            <w:r w:rsidRPr="00FA40F0">
              <w:rPr>
                <w:rFonts w:ascii="Arial" w:hAnsi="Arial" w:cs="Arial"/>
                <w:color w:val="000000"/>
                <w:sz w:val="20"/>
                <w:szCs w:val="20"/>
              </w:rPr>
              <w:t xml:space="preserve"> ne daugiau kaip ±0,03 g, stabilizavimosi laikas ne daugiau kaip 3 sekundės; </w:t>
            </w:r>
            <w:proofErr w:type="spellStart"/>
            <w:r w:rsidRPr="00FA40F0">
              <w:rPr>
                <w:rFonts w:ascii="Arial" w:hAnsi="Arial" w:cs="Arial"/>
                <w:color w:val="000000"/>
                <w:sz w:val="20"/>
                <w:szCs w:val="20"/>
              </w:rPr>
              <w:t>sverimo</w:t>
            </w:r>
            <w:proofErr w:type="spellEnd"/>
            <w:r w:rsidRPr="00FA40F0">
              <w:rPr>
                <w:rFonts w:ascii="Arial" w:hAnsi="Arial" w:cs="Arial"/>
                <w:color w:val="000000"/>
                <w:sz w:val="20"/>
                <w:szCs w:val="20"/>
              </w:rPr>
              <w:t xml:space="preserve"> </w:t>
            </w:r>
            <w:proofErr w:type="spellStart"/>
            <w:r w:rsidRPr="00FA40F0">
              <w:rPr>
                <w:rFonts w:ascii="Arial" w:hAnsi="Arial" w:cs="Arial"/>
                <w:color w:val="000000"/>
                <w:sz w:val="20"/>
                <w:szCs w:val="20"/>
              </w:rPr>
              <w:t>lekštės</w:t>
            </w:r>
            <w:proofErr w:type="spellEnd"/>
            <w:r w:rsidRPr="00FA40F0">
              <w:rPr>
                <w:rFonts w:ascii="Arial" w:hAnsi="Arial" w:cs="Arial"/>
                <w:color w:val="000000"/>
                <w:sz w:val="20"/>
                <w:szCs w:val="20"/>
              </w:rPr>
              <w:t xml:space="preserve"> plotas 130x130 ±5 mm; išmatavimai ne daugiau kaip 170x250x70 mm</w:t>
            </w:r>
          </w:p>
        </w:tc>
        <w:tc>
          <w:tcPr>
            <w:tcW w:w="960" w:type="pct"/>
            <w:tcBorders>
              <w:top w:val="single" w:sz="4" w:space="0" w:color="auto"/>
              <w:left w:val="single" w:sz="4" w:space="0" w:color="auto"/>
              <w:bottom w:val="single" w:sz="4" w:space="0" w:color="auto"/>
              <w:right w:val="nil"/>
            </w:tcBorders>
            <w:shd w:val="clear" w:color="auto" w:fill="auto"/>
            <w:vAlign w:val="center"/>
          </w:tcPr>
          <w:p w14:paraId="626E46DE" w14:textId="5DDDF3C0"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t>35</w:t>
            </w:r>
          </w:p>
        </w:tc>
        <w:tc>
          <w:tcPr>
            <w:tcW w:w="1677" w:type="pct"/>
            <w:tcBorders>
              <w:top w:val="single" w:sz="4" w:space="0" w:color="auto"/>
              <w:left w:val="single" w:sz="4" w:space="0" w:color="auto"/>
              <w:bottom w:val="single" w:sz="4" w:space="0" w:color="auto"/>
              <w:right w:val="single" w:sz="4" w:space="0" w:color="auto"/>
            </w:tcBorders>
          </w:tcPr>
          <w:p w14:paraId="1D925742" w14:textId="3A1E22F0" w:rsidR="00B2355E" w:rsidRPr="00FA40F0" w:rsidRDefault="00B2355E" w:rsidP="00B2355E">
            <w:pPr>
              <w:rPr>
                <w:rFonts w:ascii="Arial" w:hAnsi="Arial" w:cs="Arial"/>
                <w:color w:val="000000"/>
                <w:sz w:val="20"/>
                <w:szCs w:val="20"/>
              </w:rPr>
            </w:pPr>
          </w:p>
        </w:tc>
      </w:tr>
      <w:tr w:rsidR="00B2355E" w:rsidRPr="00FA40F0" w14:paraId="4E038F30"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7B9E729D"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7B977BA9" w14:textId="16C1C70F"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ANTIVIBRACINIS STALAS, išmatavimai ne daugiau kaip 800x700x850 mm, svoris ne daugiau kaip 70</w:t>
            </w:r>
            <w:r w:rsidR="00263E0C" w:rsidRPr="00FA40F0">
              <w:rPr>
                <w:rFonts w:ascii="Arial" w:hAnsi="Arial" w:cs="Arial"/>
                <w:color w:val="000000"/>
                <w:sz w:val="20"/>
                <w:szCs w:val="20"/>
              </w:rPr>
              <w:t xml:space="preserve"> </w:t>
            </w:r>
            <w:r w:rsidRPr="00FA40F0">
              <w:rPr>
                <w:rFonts w:ascii="Arial" w:hAnsi="Arial" w:cs="Arial"/>
                <w:color w:val="000000"/>
                <w:sz w:val="20"/>
                <w:szCs w:val="20"/>
              </w:rPr>
              <w:t xml:space="preserve">kg, atlaiko ne </w:t>
            </w:r>
            <w:r w:rsidR="007570B0" w:rsidRPr="00FA40F0">
              <w:rPr>
                <w:rFonts w:ascii="Arial" w:hAnsi="Arial" w:cs="Arial"/>
                <w:color w:val="000000"/>
                <w:sz w:val="20"/>
                <w:szCs w:val="20"/>
              </w:rPr>
              <w:t>mažiau</w:t>
            </w:r>
            <w:r w:rsidRPr="00FA40F0">
              <w:rPr>
                <w:rFonts w:ascii="Arial" w:hAnsi="Arial" w:cs="Arial"/>
                <w:color w:val="000000"/>
                <w:sz w:val="20"/>
                <w:szCs w:val="20"/>
              </w:rPr>
              <w:t xml:space="preserve"> kaip 40 kg </w:t>
            </w:r>
            <w:r w:rsidR="007570B0" w:rsidRPr="00FA40F0">
              <w:rPr>
                <w:rFonts w:ascii="Arial" w:hAnsi="Arial" w:cs="Arial"/>
                <w:color w:val="000000"/>
                <w:sz w:val="20"/>
                <w:szCs w:val="20"/>
              </w:rPr>
              <w:t>apkrovos</w:t>
            </w:r>
          </w:p>
        </w:tc>
        <w:tc>
          <w:tcPr>
            <w:tcW w:w="960" w:type="pct"/>
            <w:tcBorders>
              <w:top w:val="single" w:sz="4" w:space="0" w:color="auto"/>
              <w:left w:val="single" w:sz="4" w:space="0" w:color="auto"/>
              <w:bottom w:val="single" w:sz="4" w:space="0" w:color="auto"/>
              <w:right w:val="nil"/>
            </w:tcBorders>
            <w:shd w:val="clear" w:color="auto" w:fill="auto"/>
            <w:vAlign w:val="center"/>
          </w:tcPr>
          <w:p w14:paraId="3FD9861C" w14:textId="06AF9E3B" w:rsidR="00B2355E" w:rsidRPr="00FA40F0" w:rsidRDefault="00B2355E" w:rsidP="00B2355E">
            <w:pPr>
              <w:rPr>
                <w:rFonts w:ascii="Arial" w:hAnsi="Arial" w:cs="Arial"/>
                <w:color w:val="000000"/>
                <w:sz w:val="20"/>
                <w:szCs w:val="20"/>
              </w:rPr>
            </w:pPr>
            <w:r w:rsidRPr="00FA40F0">
              <w:rPr>
                <w:rFonts w:ascii="Arial" w:hAnsi="Arial" w:cs="Arial"/>
                <w:color w:val="000000"/>
                <w:sz w:val="20"/>
                <w:szCs w:val="20"/>
              </w:rPr>
              <w:t>5</w:t>
            </w:r>
          </w:p>
        </w:tc>
        <w:tc>
          <w:tcPr>
            <w:tcW w:w="1677" w:type="pct"/>
            <w:tcBorders>
              <w:top w:val="single" w:sz="4" w:space="0" w:color="auto"/>
              <w:left w:val="single" w:sz="4" w:space="0" w:color="auto"/>
              <w:bottom w:val="single" w:sz="4" w:space="0" w:color="auto"/>
              <w:right w:val="single" w:sz="4" w:space="0" w:color="auto"/>
            </w:tcBorders>
          </w:tcPr>
          <w:p w14:paraId="7D700883" w14:textId="777335A8" w:rsidR="00B2355E" w:rsidRPr="00FA40F0" w:rsidRDefault="00B2355E" w:rsidP="00B2355E">
            <w:pPr>
              <w:rPr>
                <w:rFonts w:ascii="Arial" w:hAnsi="Arial" w:cs="Arial"/>
                <w:color w:val="000000"/>
                <w:sz w:val="20"/>
                <w:szCs w:val="20"/>
              </w:rPr>
            </w:pPr>
          </w:p>
        </w:tc>
      </w:tr>
      <w:tr w:rsidR="00B2355E" w:rsidRPr="00FA40F0" w14:paraId="22C0F63A"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7998F92E"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11F37D35" w14:textId="7735F0DD" w:rsidR="00A07B67" w:rsidRPr="00FA40F0" w:rsidRDefault="00B2355E" w:rsidP="00A07B67">
            <w:pPr>
              <w:jc w:val="both"/>
              <w:rPr>
                <w:rFonts w:ascii="Arial" w:hAnsi="Arial" w:cs="Arial"/>
                <w:i/>
                <w:iCs/>
                <w:color w:val="FF0000"/>
                <w:sz w:val="20"/>
                <w:szCs w:val="20"/>
              </w:rPr>
            </w:pPr>
            <w:r w:rsidRPr="00FA40F0">
              <w:rPr>
                <w:rFonts w:ascii="Arial" w:hAnsi="Arial" w:cs="Arial"/>
                <w:color w:val="000000"/>
                <w:sz w:val="20"/>
                <w:szCs w:val="20"/>
              </w:rPr>
              <w:t xml:space="preserve">FOTOMETRAS, matuojantis ne siauresniame kaip nuo 0 iki 3 </w:t>
            </w:r>
            <w:proofErr w:type="spellStart"/>
            <w:r w:rsidRPr="00FA40F0">
              <w:rPr>
                <w:rFonts w:ascii="Arial" w:hAnsi="Arial" w:cs="Arial"/>
                <w:color w:val="000000"/>
                <w:sz w:val="20"/>
                <w:szCs w:val="20"/>
              </w:rPr>
              <w:t>Abs</w:t>
            </w:r>
            <w:proofErr w:type="spellEnd"/>
            <w:r w:rsidRPr="00FA40F0">
              <w:rPr>
                <w:rFonts w:ascii="Arial" w:hAnsi="Arial" w:cs="Arial"/>
                <w:color w:val="000000"/>
                <w:sz w:val="20"/>
                <w:szCs w:val="20"/>
              </w:rPr>
              <w:t xml:space="preserve"> diapazone su ne didesne kaip 0,001 </w:t>
            </w:r>
            <w:proofErr w:type="spellStart"/>
            <w:r w:rsidRPr="00FA40F0">
              <w:rPr>
                <w:rFonts w:ascii="Arial" w:hAnsi="Arial" w:cs="Arial"/>
                <w:color w:val="000000"/>
                <w:sz w:val="20"/>
                <w:szCs w:val="20"/>
              </w:rPr>
              <w:t>Abs</w:t>
            </w:r>
            <w:proofErr w:type="spellEnd"/>
            <w:r w:rsidRPr="00FA40F0">
              <w:rPr>
                <w:rFonts w:ascii="Arial" w:hAnsi="Arial" w:cs="Arial"/>
                <w:color w:val="000000"/>
                <w:sz w:val="20"/>
                <w:szCs w:val="20"/>
              </w:rPr>
              <w:t xml:space="preserve"> rezoliucija ties 600 </w:t>
            </w:r>
            <w:proofErr w:type="spellStart"/>
            <w:r w:rsidRPr="00FA40F0">
              <w:rPr>
                <w:rFonts w:ascii="Arial" w:hAnsi="Arial" w:cs="Arial"/>
                <w:color w:val="000000"/>
                <w:sz w:val="20"/>
                <w:szCs w:val="20"/>
              </w:rPr>
              <w:t>nm</w:t>
            </w:r>
            <w:proofErr w:type="spellEnd"/>
            <w:r w:rsidRPr="00FA40F0">
              <w:rPr>
                <w:rFonts w:ascii="Arial" w:hAnsi="Arial" w:cs="Arial"/>
                <w:color w:val="000000"/>
                <w:sz w:val="20"/>
                <w:szCs w:val="20"/>
              </w:rPr>
              <w:t xml:space="preserve">; tinkamas kiuvetėms ir nuo 12 iki 16 mm diametro mėgintuvėliams; išmatavimai ne daugiau kaip 120x150x70 mm; </w:t>
            </w:r>
            <w:r w:rsidR="00A07B67" w:rsidRPr="00FA40F0">
              <w:rPr>
                <w:rFonts w:ascii="Arial" w:hAnsi="Arial" w:cs="Arial"/>
                <w:sz w:val="20"/>
                <w:szCs w:val="20"/>
              </w:rPr>
              <w:t xml:space="preserve">suteikiantis galimybę atlikti matavimus </w:t>
            </w:r>
            <w:r w:rsidR="00A07B67" w:rsidRPr="00FA40F0">
              <w:rPr>
                <w:rStyle w:val="Grietas"/>
                <w:rFonts w:ascii="Arial" w:hAnsi="Arial" w:cs="Arial"/>
                <w:sz w:val="20"/>
                <w:szCs w:val="20"/>
              </w:rPr>
              <w:t>OD600</w:t>
            </w:r>
            <w:r w:rsidR="00A07B67" w:rsidRPr="00FA40F0">
              <w:rPr>
                <w:rFonts w:ascii="Arial" w:hAnsi="Arial" w:cs="Arial"/>
                <w:sz w:val="20"/>
                <w:szCs w:val="20"/>
              </w:rPr>
              <w:t xml:space="preserve">, </w:t>
            </w:r>
            <w:proofErr w:type="spellStart"/>
            <w:r w:rsidR="00A07B67" w:rsidRPr="00FA40F0">
              <w:rPr>
                <w:rStyle w:val="Grietas"/>
                <w:rFonts w:ascii="Arial" w:hAnsi="Arial" w:cs="Arial"/>
                <w:b w:val="0"/>
                <w:sz w:val="20"/>
                <w:szCs w:val="20"/>
              </w:rPr>
              <w:t>McFarland</w:t>
            </w:r>
            <w:proofErr w:type="spellEnd"/>
            <w:r w:rsidR="00A07B67" w:rsidRPr="00FA40F0">
              <w:rPr>
                <w:rStyle w:val="Grietas"/>
                <w:rFonts w:ascii="Arial" w:hAnsi="Arial" w:cs="Arial"/>
                <w:b w:val="0"/>
                <w:sz w:val="20"/>
                <w:szCs w:val="20"/>
              </w:rPr>
              <w:t xml:space="preserve"> (</w:t>
            </w:r>
            <w:proofErr w:type="spellStart"/>
            <w:r w:rsidR="00A07B67" w:rsidRPr="00FA40F0">
              <w:rPr>
                <w:rStyle w:val="Grietas"/>
                <w:rFonts w:ascii="Arial" w:hAnsi="Arial" w:cs="Arial"/>
                <w:b w:val="0"/>
                <w:sz w:val="20"/>
                <w:szCs w:val="20"/>
              </w:rPr>
              <w:t>McF</w:t>
            </w:r>
            <w:proofErr w:type="spellEnd"/>
            <w:r w:rsidR="00A07B67" w:rsidRPr="00FA40F0">
              <w:rPr>
                <w:rStyle w:val="Grietas"/>
                <w:rFonts w:ascii="Arial" w:hAnsi="Arial" w:cs="Arial"/>
                <w:b w:val="0"/>
                <w:sz w:val="20"/>
                <w:szCs w:val="20"/>
              </w:rPr>
              <w:t>)</w:t>
            </w:r>
            <w:r w:rsidR="00A07B67" w:rsidRPr="00FA40F0">
              <w:rPr>
                <w:rFonts w:ascii="Arial" w:hAnsi="Arial" w:cs="Arial"/>
                <w:sz w:val="20"/>
                <w:szCs w:val="20"/>
              </w:rPr>
              <w:t xml:space="preserve"> ir </w:t>
            </w:r>
            <w:proofErr w:type="spellStart"/>
            <w:r w:rsidR="00A07B67" w:rsidRPr="00FA40F0">
              <w:rPr>
                <w:rFonts w:ascii="Arial" w:hAnsi="Arial" w:cs="Arial"/>
                <w:sz w:val="20"/>
                <w:szCs w:val="20"/>
              </w:rPr>
              <w:t>Bradford</w:t>
            </w:r>
            <w:proofErr w:type="spellEnd"/>
            <w:r w:rsidR="00A07B67" w:rsidRPr="00FA40F0">
              <w:rPr>
                <w:rFonts w:ascii="Arial" w:hAnsi="Arial" w:cs="Arial"/>
                <w:sz w:val="20"/>
                <w:szCs w:val="20"/>
              </w:rPr>
              <w:t xml:space="preserve"> metodu </w:t>
            </w:r>
            <w:r w:rsidR="00A07B67" w:rsidRPr="007B47E6">
              <w:rPr>
                <w:rStyle w:val="Grietas"/>
                <w:rFonts w:ascii="Arial" w:hAnsi="Arial" w:cs="Arial"/>
                <w:b w:val="0"/>
                <w:sz w:val="20"/>
                <w:szCs w:val="20"/>
              </w:rPr>
              <w:t xml:space="preserve">arba lygiaverčiais </w:t>
            </w:r>
            <w:proofErr w:type="spellStart"/>
            <w:r w:rsidR="00A07B67" w:rsidRPr="007B47E6">
              <w:rPr>
                <w:rStyle w:val="Grietas"/>
                <w:rFonts w:ascii="Arial" w:hAnsi="Arial" w:cs="Arial"/>
                <w:b w:val="0"/>
                <w:sz w:val="20"/>
                <w:szCs w:val="20"/>
              </w:rPr>
              <w:t>validuotais</w:t>
            </w:r>
            <w:proofErr w:type="spellEnd"/>
            <w:r w:rsidR="00A07B67" w:rsidRPr="007B47E6">
              <w:rPr>
                <w:rStyle w:val="Grietas"/>
                <w:rFonts w:ascii="Arial" w:hAnsi="Arial" w:cs="Arial"/>
                <w:b w:val="0"/>
                <w:sz w:val="20"/>
                <w:szCs w:val="20"/>
              </w:rPr>
              <w:t xml:space="preserve"> metodais</w:t>
            </w:r>
          </w:p>
        </w:tc>
        <w:tc>
          <w:tcPr>
            <w:tcW w:w="960" w:type="pct"/>
            <w:tcBorders>
              <w:top w:val="single" w:sz="4" w:space="0" w:color="auto"/>
              <w:left w:val="single" w:sz="4" w:space="0" w:color="auto"/>
              <w:bottom w:val="single" w:sz="4" w:space="0" w:color="auto"/>
              <w:right w:val="nil"/>
            </w:tcBorders>
            <w:shd w:val="clear" w:color="auto" w:fill="auto"/>
            <w:vAlign w:val="center"/>
          </w:tcPr>
          <w:p w14:paraId="28F8D6B5" w14:textId="1A55F4A9" w:rsidR="00B2355E" w:rsidRPr="00FA40F0" w:rsidRDefault="00B2355E" w:rsidP="00B2355E">
            <w:pPr>
              <w:rPr>
                <w:rFonts w:ascii="Arial" w:hAnsi="Arial" w:cs="Arial"/>
                <w:color w:val="000000"/>
                <w:sz w:val="20"/>
                <w:szCs w:val="20"/>
              </w:rPr>
            </w:pPr>
            <w:r w:rsidRPr="00FA40F0">
              <w:rPr>
                <w:rFonts w:ascii="Arial" w:hAnsi="Arial" w:cs="Arial"/>
                <w:color w:val="000000"/>
                <w:sz w:val="20"/>
                <w:szCs w:val="20"/>
              </w:rPr>
              <w:t>10</w:t>
            </w:r>
          </w:p>
        </w:tc>
        <w:tc>
          <w:tcPr>
            <w:tcW w:w="1677" w:type="pct"/>
            <w:tcBorders>
              <w:top w:val="single" w:sz="4" w:space="0" w:color="auto"/>
              <w:left w:val="single" w:sz="4" w:space="0" w:color="auto"/>
              <w:bottom w:val="single" w:sz="4" w:space="0" w:color="auto"/>
              <w:right w:val="single" w:sz="4" w:space="0" w:color="auto"/>
            </w:tcBorders>
          </w:tcPr>
          <w:p w14:paraId="45171D04" w14:textId="0124546B" w:rsidR="00B2355E" w:rsidRPr="00FA40F0" w:rsidRDefault="00B2355E" w:rsidP="00B2355E">
            <w:pPr>
              <w:rPr>
                <w:rFonts w:ascii="Arial" w:hAnsi="Arial" w:cs="Arial"/>
                <w:color w:val="000000"/>
                <w:sz w:val="20"/>
                <w:szCs w:val="20"/>
              </w:rPr>
            </w:pPr>
          </w:p>
        </w:tc>
      </w:tr>
      <w:tr w:rsidR="00B2355E" w:rsidRPr="00FA40F0" w14:paraId="60EB6F04"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5FB2C564"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33B860A4" w14:textId="6B665035"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TRANSPORTUOJAMAS CO2 INKUBATORIUS, kuris palaiko CO2 koncentraciją ne siauresniame diapazone kaip nuo 0 iki 18% bei temperatūrą nuo 28 iki 38°C; su lietimams jautriu ekranu; CO2 5% palaikymas kasečių pagalba ne trumpiau kaip 72 valandas; baterija veikimui ne mažiau kaip 48 val.; galimybė kaupti duomenis gamintojo </w:t>
            </w:r>
            <w:r w:rsidR="00446445" w:rsidRPr="00FA40F0">
              <w:rPr>
                <w:rFonts w:ascii="Arial" w:hAnsi="Arial" w:cs="Arial"/>
                <w:color w:val="000000"/>
                <w:sz w:val="20"/>
                <w:szCs w:val="20"/>
              </w:rPr>
              <w:t>aplikacijoje</w:t>
            </w:r>
            <w:r w:rsidRPr="00FA40F0">
              <w:rPr>
                <w:rFonts w:ascii="Arial" w:hAnsi="Arial" w:cs="Arial"/>
                <w:color w:val="000000"/>
                <w:sz w:val="20"/>
                <w:szCs w:val="20"/>
              </w:rPr>
              <w:t xml:space="preserve"> (APP)</w:t>
            </w:r>
            <w:r w:rsidR="00A07B67" w:rsidRPr="007B47E6">
              <w:rPr>
                <w:rFonts w:ascii="Arial" w:hAnsi="Arial" w:cs="Arial"/>
                <w:b/>
                <w:sz w:val="20"/>
                <w:szCs w:val="20"/>
              </w:rPr>
              <w:t xml:space="preserve"> </w:t>
            </w:r>
            <w:r w:rsidR="00A07B67" w:rsidRPr="007B47E6">
              <w:rPr>
                <w:rStyle w:val="Grietas"/>
                <w:rFonts w:ascii="Arial" w:hAnsi="Arial" w:cs="Arial"/>
                <w:b w:val="0"/>
                <w:sz w:val="20"/>
                <w:szCs w:val="20"/>
              </w:rPr>
              <w:t>arba kitame lygiaverčiame skaitmeniniame duomenų kaupimo ir peržiūros sprendinyje</w:t>
            </w:r>
          </w:p>
        </w:tc>
        <w:tc>
          <w:tcPr>
            <w:tcW w:w="960" w:type="pct"/>
            <w:tcBorders>
              <w:top w:val="single" w:sz="4" w:space="0" w:color="auto"/>
              <w:left w:val="single" w:sz="4" w:space="0" w:color="auto"/>
              <w:bottom w:val="single" w:sz="4" w:space="0" w:color="auto"/>
              <w:right w:val="nil"/>
            </w:tcBorders>
            <w:shd w:val="clear" w:color="auto" w:fill="auto"/>
            <w:vAlign w:val="center"/>
          </w:tcPr>
          <w:p w14:paraId="703CD393" w14:textId="7C1A528C"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t>10</w:t>
            </w:r>
          </w:p>
        </w:tc>
        <w:tc>
          <w:tcPr>
            <w:tcW w:w="1677" w:type="pct"/>
            <w:tcBorders>
              <w:top w:val="single" w:sz="4" w:space="0" w:color="auto"/>
              <w:left w:val="single" w:sz="4" w:space="0" w:color="auto"/>
              <w:bottom w:val="single" w:sz="4" w:space="0" w:color="auto"/>
              <w:right w:val="single" w:sz="4" w:space="0" w:color="auto"/>
            </w:tcBorders>
          </w:tcPr>
          <w:p w14:paraId="4360500A" w14:textId="1BE2892C" w:rsidR="00B2355E" w:rsidRPr="00FA40F0" w:rsidRDefault="00B2355E" w:rsidP="00B2355E">
            <w:pPr>
              <w:rPr>
                <w:rFonts w:ascii="Arial" w:hAnsi="Arial" w:cs="Arial"/>
                <w:color w:val="000000"/>
                <w:sz w:val="20"/>
                <w:szCs w:val="20"/>
              </w:rPr>
            </w:pPr>
          </w:p>
        </w:tc>
      </w:tr>
      <w:tr w:rsidR="00B2355E" w:rsidRPr="00FA40F0" w14:paraId="4F8ECD1A"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430ECF0F"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33F701F8" w14:textId="5E0676C6"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VANDENS GRYNINIMO SISTEMA, kuri gamina 2 lygio vandenį (&gt;10 MΩ x cm, &lt;0,1 µS/cm) ne mažesniu kaip 10 l/val. našumu. Privalo būti </w:t>
            </w:r>
            <w:proofErr w:type="spellStart"/>
            <w:r w:rsidRPr="00FA40F0">
              <w:rPr>
                <w:rFonts w:ascii="Arial" w:hAnsi="Arial" w:cs="Arial"/>
                <w:color w:val="000000"/>
                <w:sz w:val="20"/>
                <w:szCs w:val="20"/>
              </w:rPr>
              <w:t>dejonizavimo</w:t>
            </w:r>
            <w:proofErr w:type="spellEnd"/>
            <w:r w:rsidRPr="00FA40F0">
              <w:rPr>
                <w:rFonts w:ascii="Arial" w:hAnsi="Arial" w:cs="Arial"/>
                <w:color w:val="000000"/>
                <w:sz w:val="20"/>
                <w:szCs w:val="20"/>
              </w:rPr>
              <w:t xml:space="preserve"> modulis; išmatavimai ne daugiau kaip 25x30x50 cm</w:t>
            </w:r>
          </w:p>
        </w:tc>
        <w:tc>
          <w:tcPr>
            <w:tcW w:w="960" w:type="pct"/>
            <w:tcBorders>
              <w:top w:val="single" w:sz="4" w:space="0" w:color="auto"/>
              <w:left w:val="single" w:sz="4" w:space="0" w:color="auto"/>
              <w:bottom w:val="single" w:sz="4" w:space="0" w:color="auto"/>
              <w:right w:val="nil"/>
            </w:tcBorders>
            <w:shd w:val="clear" w:color="auto" w:fill="auto"/>
            <w:vAlign w:val="center"/>
          </w:tcPr>
          <w:p w14:paraId="1A76AFD7" w14:textId="18DDB3FB"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t>10</w:t>
            </w:r>
          </w:p>
        </w:tc>
        <w:tc>
          <w:tcPr>
            <w:tcW w:w="1677" w:type="pct"/>
            <w:tcBorders>
              <w:top w:val="single" w:sz="4" w:space="0" w:color="auto"/>
              <w:left w:val="single" w:sz="4" w:space="0" w:color="auto"/>
              <w:bottom w:val="single" w:sz="4" w:space="0" w:color="auto"/>
              <w:right w:val="single" w:sz="4" w:space="0" w:color="auto"/>
            </w:tcBorders>
          </w:tcPr>
          <w:p w14:paraId="26135ACA" w14:textId="2ABAFFBA" w:rsidR="00B2355E" w:rsidRPr="00FA40F0" w:rsidRDefault="00B2355E" w:rsidP="00B2355E">
            <w:pPr>
              <w:rPr>
                <w:rFonts w:ascii="Arial" w:hAnsi="Arial" w:cs="Arial"/>
                <w:color w:val="000000"/>
                <w:sz w:val="20"/>
                <w:szCs w:val="20"/>
              </w:rPr>
            </w:pPr>
          </w:p>
        </w:tc>
      </w:tr>
      <w:tr w:rsidR="00B2355E" w:rsidRPr="00FA40F0" w14:paraId="05FF22EC"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345F307E"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60019E8F" w14:textId="37119C06"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INKUBATORIUS priverstinės konvekcijos, ne mažesnio tūrio kaip 55 litrai; palaikoma temperatūra ne mažesnė kaip 100°C; vidiniai išmatavimai ne mažiau kaip 400x440x340 mm, išoriniai išmatavimai ne daugiau kaip 600x650x600 mm, svoris ne daugiau kaip 40 kg</w:t>
            </w:r>
          </w:p>
        </w:tc>
        <w:tc>
          <w:tcPr>
            <w:tcW w:w="960" w:type="pct"/>
            <w:tcBorders>
              <w:top w:val="single" w:sz="4" w:space="0" w:color="auto"/>
              <w:left w:val="single" w:sz="4" w:space="0" w:color="auto"/>
              <w:bottom w:val="single" w:sz="4" w:space="0" w:color="auto"/>
              <w:right w:val="nil"/>
            </w:tcBorders>
            <w:shd w:val="clear" w:color="auto" w:fill="auto"/>
            <w:vAlign w:val="center"/>
          </w:tcPr>
          <w:p w14:paraId="1DDB3EBE" w14:textId="0C4E660D" w:rsidR="00B2355E" w:rsidRPr="00FA40F0" w:rsidRDefault="00B2355E" w:rsidP="00B2355E">
            <w:pPr>
              <w:rPr>
                <w:rFonts w:ascii="Arial" w:hAnsi="Arial" w:cs="Arial"/>
                <w:color w:val="000000"/>
                <w:sz w:val="20"/>
                <w:szCs w:val="20"/>
              </w:rPr>
            </w:pPr>
            <w:r w:rsidRPr="00FA40F0">
              <w:rPr>
                <w:rFonts w:ascii="Arial" w:hAnsi="Arial" w:cs="Arial"/>
                <w:color w:val="000000"/>
                <w:sz w:val="20"/>
                <w:szCs w:val="20"/>
              </w:rPr>
              <w:t>1</w:t>
            </w:r>
            <w:r w:rsidR="00D717CE" w:rsidRPr="00FA40F0">
              <w:rPr>
                <w:rFonts w:ascii="Arial" w:hAnsi="Arial" w:cs="Arial"/>
                <w:color w:val="000000"/>
                <w:sz w:val="20"/>
                <w:szCs w:val="20"/>
              </w:rPr>
              <w:t>5</w:t>
            </w:r>
          </w:p>
        </w:tc>
        <w:tc>
          <w:tcPr>
            <w:tcW w:w="1677" w:type="pct"/>
            <w:tcBorders>
              <w:top w:val="single" w:sz="4" w:space="0" w:color="auto"/>
              <w:left w:val="single" w:sz="4" w:space="0" w:color="auto"/>
              <w:bottom w:val="single" w:sz="4" w:space="0" w:color="auto"/>
              <w:right w:val="single" w:sz="4" w:space="0" w:color="auto"/>
            </w:tcBorders>
          </w:tcPr>
          <w:p w14:paraId="392CC7F0" w14:textId="60957843" w:rsidR="00B2355E" w:rsidRPr="00FA40F0" w:rsidRDefault="00B2355E" w:rsidP="00B2355E">
            <w:pPr>
              <w:rPr>
                <w:rFonts w:ascii="Arial" w:hAnsi="Arial" w:cs="Arial"/>
                <w:color w:val="000000"/>
                <w:sz w:val="20"/>
                <w:szCs w:val="20"/>
              </w:rPr>
            </w:pPr>
          </w:p>
        </w:tc>
      </w:tr>
      <w:tr w:rsidR="00B2355E" w:rsidRPr="00FA40F0" w14:paraId="1BA016E1"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27EB7E52"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5F401264" w14:textId="2047CA42" w:rsidR="00B2355E" w:rsidRPr="00FA40F0" w:rsidRDefault="00B2355E" w:rsidP="00AE5014">
            <w:pPr>
              <w:jc w:val="both"/>
              <w:rPr>
                <w:rFonts w:ascii="Arial" w:hAnsi="Arial" w:cs="Arial"/>
                <w:i/>
                <w:iCs/>
                <w:color w:val="FF0000"/>
                <w:sz w:val="20"/>
                <w:szCs w:val="20"/>
              </w:rPr>
            </w:pPr>
            <w:r w:rsidRPr="00FA40F0">
              <w:rPr>
                <w:rFonts w:ascii="Arial" w:hAnsi="Arial" w:cs="Arial"/>
                <w:color w:val="000000"/>
                <w:sz w:val="20"/>
                <w:szCs w:val="20"/>
              </w:rPr>
              <w:t xml:space="preserve">AUTOKLAVAS ne mažesnio tūrio kaip 75 litrų su ne mažesne kaip 400x600 mm AISI-316L arba </w:t>
            </w:r>
            <w:r w:rsidR="00AE5014" w:rsidRPr="00FA40F0">
              <w:rPr>
                <w:rFonts w:ascii="Arial" w:hAnsi="Arial" w:cs="Arial"/>
                <w:color w:val="000000"/>
                <w:sz w:val="20"/>
                <w:szCs w:val="20"/>
              </w:rPr>
              <w:t xml:space="preserve">lygiavertės </w:t>
            </w:r>
            <w:r w:rsidRPr="00FA40F0">
              <w:rPr>
                <w:rFonts w:ascii="Arial" w:hAnsi="Arial" w:cs="Arial"/>
                <w:color w:val="000000"/>
                <w:sz w:val="20"/>
                <w:szCs w:val="20"/>
              </w:rPr>
              <w:t xml:space="preserve">klasės </w:t>
            </w:r>
            <w:r w:rsidRPr="00FA40F0">
              <w:rPr>
                <w:rFonts w:ascii="Arial" w:hAnsi="Arial" w:cs="Arial"/>
                <w:color w:val="000000"/>
                <w:sz w:val="20"/>
                <w:szCs w:val="20"/>
              </w:rPr>
              <w:lastRenderedPageBreak/>
              <w:t xml:space="preserve">plieno kamera; išoriniai išmatavimai ne daugiau kaip 650x700x1200 mm, svoris ne daugiau kaip 100 kg; temperatūra nuo 100 iki 134ºC, slėgis 2 ±0,1 Bar; ne mažiau kaip 10 programų bei </w:t>
            </w:r>
            <w:r w:rsidR="00AE5014" w:rsidRPr="00FA40F0">
              <w:rPr>
                <w:rFonts w:ascii="Arial" w:hAnsi="Arial" w:cs="Arial"/>
                <w:color w:val="000000"/>
                <w:sz w:val="20"/>
                <w:szCs w:val="20"/>
              </w:rPr>
              <w:t>turintis RS-232 sąsają arba lygiavertę skaitmeninę duomenų perdavimo sąsają</w:t>
            </w:r>
          </w:p>
        </w:tc>
        <w:tc>
          <w:tcPr>
            <w:tcW w:w="960" w:type="pct"/>
            <w:tcBorders>
              <w:top w:val="single" w:sz="4" w:space="0" w:color="auto"/>
              <w:left w:val="single" w:sz="4" w:space="0" w:color="auto"/>
              <w:bottom w:val="single" w:sz="4" w:space="0" w:color="auto"/>
              <w:right w:val="nil"/>
            </w:tcBorders>
            <w:shd w:val="clear" w:color="auto" w:fill="auto"/>
            <w:vAlign w:val="center"/>
          </w:tcPr>
          <w:p w14:paraId="2652C0FE" w14:textId="36ADA73D"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lastRenderedPageBreak/>
              <w:t>5</w:t>
            </w:r>
          </w:p>
        </w:tc>
        <w:tc>
          <w:tcPr>
            <w:tcW w:w="1677" w:type="pct"/>
            <w:tcBorders>
              <w:top w:val="single" w:sz="4" w:space="0" w:color="auto"/>
              <w:left w:val="single" w:sz="4" w:space="0" w:color="auto"/>
              <w:bottom w:val="single" w:sz="4" w:space="0" w:color="auto"/>
              <w:right w:val="single" w:sz="4" w:space="0" w:color="auto"/>
            </w:tcBorders>
          </w:tcPr>
          <w:p w14:paraId="380E675C" w14:textId="1334D416" w:rsidR="00B2355E" w:rsidRPr="00FA40F0" w:rsidRDefault="00B2355E" w:rsidP="00B2355E">
            <w:pPr>
              <w:rPr>
                <w:rFonts w:ascii="Arial" w:hAnsi="Arial" w:cs="Arial"/>
                <w:color w:val="000000"/>
                <w:sz w:val="20"/>
                <w:szCs w:val="20"/>
              </w:rPr>
            </w:pPr>
          </w:p>
        </w:tc>
      </w:tr>
      <w:tr w:rsidR="00B2355E" w:rsidRPr="00FA40F0" w14:paraId="357C6B46"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679A8323"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nil"/>
              <w:bottom w:val="single" w:sz="4" w:space="0" w:color="auto"/>
              <w:right w:val="single" w:sz="4" w:space="0" w:color="auto"/>
            </w:tcBorders>
            <w:shd w:val="clear" w:color="auto" w:fill="auto"/>
            <w:vAlign w:val="center"/>
          </w:tcPr>
          <w:p w14:paraId="4BF2E23A" w14:textId="506587E9"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Centrifuga - </w:t>
            </w:r>
            <w:proofErr w:type="spellStart"/>
            <w:r w:rsidRPr="00FA40F0">
              <w:rPr>
                <w:rFonts w:ascii="Arial" w:hAnsi="Arial" w:cs="Arial"/>
                <w:color w:val="000000"/>
                <w:sz w:val="20"/>
                <w:szCs w:val="20"/>
              </w:rPr>
              <w:t>vorteksas</w:t>
            </w:r>
            <w:proofErr w:type="spellEnd"/>
            <w:r w:rsidRPr="00FA40F0">
              <w:rPr>
                <w:rFonts w:ascii="Arial" w:hAnsi="Arial" w:cs="Arial"/>
                <w:color w:val="000000"/>
                <w:sz w:val="20"/>
                <w:szCs w:val="20"/>
              </w:rPr>
              <w:t>, ne mažiau kaip 2800 RPM ir 500xg, talpina ne mažiau kaip 12 vnt. 1,5mL mėgintuvėlių, svoris ne daugiau kaip 2 kg</w:t>
            </w:r>
          </w:p>
        </w:tc>
        <w:tc>
          <w:tcPr>
            <w:tcW w:w="960" w:type="pct"/>
            <w:tcBorders>
              <w:top w:val="single" w:sz="4" w:space="0" w:color="auto"/>
              <w:left w:val="single" w:sz="4" w:space="0" w:color="auto"/>
              <w:bottom w:val="single" w:sz="4" w:space="0" w:color="auto"/>
              <w:right w:val="nil"/>
            </w:tcBorders>
            <w:shd w:val="clear" w:color="auto" w:fill="auto"/>
            <w:vAlign w:val="center"/>
          </w:tcPr>
          <w:p w14:paraId="765BD65D" w14:textId="3EF59093"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t>60</w:t>
            </w:r>
          </w:p>
        </w:tc>
        <w:tc>
          <w:tcPr>
            <w:tcW w:w="1677" w:type="pct"/>
            <w:tcBorders>
              <w:top w:val="single" w:sz="4" w:space="0" w:color="auto"/>
              <w:left w:val="single" w:sz="4" w:space="0" w:color="auto"/>
              <w:bottom w:val="single" w:sz="4" w:space="0" w:color="auto"/>
              <w:right w:val="single" w:sz="4" w:space="0" w:color="auto"/>
            </w:tcBorders>
          </w:tcPr>
          <w:p w14:paraId="3FDDA7D5" w14:textId="13D4C118" w:rsidR="00B2355E" w:rsidRPr="00FA40F0" w:rsidRDefault="00B2355E" w:rsidP="00B2355E">
            <w:pPr>
              <w:rPr>
                <w:rFonts w:ascii="Arial" w:hAnsi="Arial" w:cs="Arial"/>
                <w:color w:val="000000"/>
                <w:sz w:val="20"/>
                <w:szCs w:val="20"/>
              </w:rPr>
            </w:pPr>
          </w:p>
        </w:tc>
      </w:tr>
      <w:tr w:rsidR="00B2355E" w:rsidRPr="00FA40F0" w14:paraId="0866BF60"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3BC2B3A8"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14:paraId="50B79A69" w14:textId="5F0DA410"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LENTYNA iš nerūdijančio plieno arba lygiavertės medžiagos PER/LER 16-37 šaldytuvų modeliams</w:t>
            </w:r>
          </w:p>
        </w:tc>
        <w:tc>
          <w:tcPr>
            <w:tcW w:w="960" w:type="pct"/>
            <w:tcBorders>
              <w:top w:val="single" w:sz="4" w:space="0" w:color="auto"/>
              <w:left w:val="nil"/>
              <w:bottom w:val="single" w:sz="4" w:space="0" w:color="auto"/>
              <w:right w:val="nil"/>
            </w:tcBorders>
            <w:shd w:val="clear" w:color="auto" w:fill="auto"/>
            <w:vAlign w:val="center"/>
          </w:tcPr>
          <w:p w14:paraId="6243F43E" w14:textId="7D85750A" w:rsidR="00B2355E" w:rsidRPr="00FA40F0" w:rsidRDefault="00B2355E" w:rsidP="00B2355E">
            <w:pPr>
              <w:rPr>
                <w:rFonts w:ascii="Arial" w:hAnsi="Arial" w:cs="Arial"/>
                <w:color w:val="000000"/>
                <w:sz w:val="20"/>
                <w:szCs w:val="20"/>
              </w:rPr>
            </w:pPr>
            <w:r w:rsidRPr="00FA40F0">
              <w:rPr>
                <w:rFonts w:ascii="Arial" w:hAnsi="Arial" w:cs="Arial"/>
                <w:color w:val="000000"/>
                <w:sz w:val="20"/>
                <w:szCs w:val="20"/>
              </w:rPr>
              <w:t>10</w:t>
            </w:r>
          </w:p>
        </w:tc>
        <w:tc>
          <w:tcPr>
            <w:tcW w:w="1677" w:type="pct"/>
            <w:tcBorders>
              <w:top w:val="single" w:sz="4" w:space="0" w:color="auto"/>
              <w:left w:val="single" w:sz="4" w:space="0" w:color="auto"/>
              <w:bottom w:val="single" w:sz="4" w:space="0" w:color="auto"/>
              <w:right w:val="single" w:sz="4" w:space="0" w:color="auto"/>
            </w:tcBorders>
          </w:tcPr>
          <w:p w14:paraId="2EAB9B04" w14:textId="2A000222" w:rsidR="00B2355E" w:rsidRPr="00FA40F0" w:rsidRDefault="00B2355E" w:rsidP="00B2355E">
            <w:pPr>
              <w:rPr>
                <w:rFonts w:ascii="Arial" w:hAnsi="Arial" w:cs="Arial"/>
                <w:color w:val="000000"/>
                <w:sz w:val="20"/>
                <w:szCs w:val="20"/>
              </w:rPr>
            </w:pPr>
          </w:p>
        </w:tc>
      </w:tr>
      <w:tr w:rsidR="00B2355E" w:rsidRPr="00FA40F0" w14:paraId="2D959709"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68C86DF6"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14:paraId="6F2A6728" w14:textId="7D26FFE5"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ROTACINIS GARINTUVAS su ne mažiau kaip 4 litrų šildoma vonele bei motorizuotu </w:t>
            </w:r>
            <w:proofErr w:type="spellStart"/>
            <w:r w:rsidR="00993581" w:rsidRPr="00FA40F0">
              <w:rPr>
                <w:rFonts w:ascii="Arial" w:hAnsi="Arial" w:cs="Arial"/>
                <w:color w:val="000000"/>
                <w:sz w:val="20"/>
                <w:szCs w:val="20"/>
              </w:rPr>
              <w:t>pakelėju</w:t>
            </w:r>
            <w:proofErr w:type="spellEnd"/>
            <w:r w:rsidRPr="00FA40F0">
              <w:rPr>
                <w:rFonts w:ascii="Arial" w:hAnsi="Arial" w:cs="Arial"/>
                <w:color w:val="000000"/>
                <w:sz w:val="20"/>
                <w:szCs w:val="20"/>
              </w:rPr>
              <w:t>; reguli</w:t>
            </w:r>
            <w:r w:rsidR="00DD0F32" w:rsidRPr="00FA40F0">
              <w:rPr>
                <w:rFonts w:ascii="Arial" w:hAnsi="Arial" w:cs="Arial"/>
                <w:color w:val="000000"/>
                <w:sz w:val="20"/>
                <w:szCs w:val="20"/>
              </w:rPr>
              <w:t>u</w:t>
            </w:r>
            <w:r w:rsidRPr="00FA40F0">
              <w:rPr>
                <w:rFonts w:ascii="Arial" w:hAnsi="Arial" w:cs="Arial"/>
                <w:color w:val="000000"/>
                <w:sz w:val="20"/>
                <w:szCs w:val="20"/>
              </w:rPr>
              <w:t xml:space="preserve">ojamo greičio ne siauresniame diapazone kaip nuo 5 iki 280 </w:t>
            </w:r>
            <w:proofErr w:type="spellStart"/>
            <w:r w:rsidRPr="00FA40F0">
              <w:rPr>
                <w:rFonts w:ascii="Arial" w:hAnsi="Arial" w:cs="Arial"/>
                <w:color w:val="000000"/>
                <w:sz w:val="20"/>
                <w:szCs w:val="20"/>
              </w:rPr>
              <w:t>rpm</w:t>
            </w:r>
            <w:proofErr w:type="spellEnd"/>
            <w:r w:rsidRPr="00FA40F0">
              <w:rPr>
                <w:rFonts w:ascii="Arial" w:hAnsi="Arial" w:cs="Arial"/>
                <w:color w:val="000000"/>
                <w:sz w:val="20"/>
                <w:szCs w:val="20"/>
              </w:rPr>
              <w:t xml:space="preserve">; išmatavimai ne daugiau kaip 500x450x450 mm; </w:t>
            </w:r>
            <w:r w:rsidR="00725783" w:rsidRPr="00FA40F0">
              <w:rPr>
                <w:rFonts w:ascii="Arial" w:hAnsi="Arial" w:cs="Arial"/>
                <w:color w:val="000000"/>
                <w:sz w:val="20"/>
                <w:szCs w:val="20"/>
              </w:rPr>
              <w:t xml:space="preserve">Garintuvas turi būti </w:t>
            </w:r>
            <w:proofErr w:type="spellStart"/>
            <w:r w:rsidR="00725783" w:rsidRPr="00FA40F0">
              <w:rPr>
                <w:rFonts w:ascii="Arial" w:hAnsi="Arial" w:cs="Arial"/>
                <w:color w:val="000000"/>
                <w:sz w:val="20"/>
                <w:szCs w:val="20"/>
              </w:rPr>
              <w:t>konstrukciškai</w:t>
            </w:r>
            <w:proofErr w:type="spellEnd"/>
            <w:r w:rsidR="00725783" w:rsidRPr="00FA40F0">
              <w:rPr>
                <w:rFonts w:ascii="Arial" w:hAnsi="Arial" w:cs="Arial"/>
                <w:color w:val="000000"/>
                <w:sz w:val="20"/>
                <w:szCs w:val="20"/>
              </w:rPr>
              <w:t xml:space="preserve"> ir techniškai pritaikytas papildomam komplektavimui, sudarant galimybę už papildomą mokestį atskirai įsigyti ne mažesnio kaip 1500 cm² paviršiaus ploto </w:t>
            </w:r>
            <w:proofErr w:type="spellStart"/>
            <w:r w:rsidR="00725783" w:rsidRPr="00FA40F0">
              <w:rPr>
                <w:rFonts w:ascii="Arial" w:hAnsi="Arial" w:cs="Arial"/>
                <w:color w:val="000000"/>
                <w:sz w:val="20"/>
                <w:szCs w:val="20"/>
              </w:rPr>
              <w:t>kondensorių</w:t>
            </w:r>
            <w:proofErr w:type="spellEnd"/>
            <w:r w:rsidR="00725783" w:rsidRPr="00FA40F0">
              <w:rPr>
                <w:rFonts w:ascii="Arial" w:hAnsi="Arial" w:cs="Arial"/>
                <w:color w:val="000000"/>
                <w:sz w:val="20"/>
                <w:szCs w:val="20"/>
              </w:rPr>
              <w:t xml:space="preserve"> bei 1000 </w:t>
            </w:r>
            <w:proofErr w:type="spellStart"/>
            <w:r w:rsidR="00725783" w:rsidRPr="00FA40F0">
              <w:rPr>
                <w:rFonts w:ascii="Arial" w:hAnsi="Arial" w:cs="Arial"/>
                <w:color w:val="000000"/>
                <w:sz w:val="20"/>
                <w:szCs w:val="20"/>
              </w:rPr>
              <w:t>mL</w:t>
            </w:r>
            <w:proofErr w:type="spellEnd"/>
            <w:r w:rsidR="00725783" w:rsidRPr="00FA40F0">
              <w:rPr>
                <w:rFonts w:ascii="Arial" w:hAnsi="Arial" w:cs="Arial"/>
                <w:color w:val="000000"/>
                <w:sz w:val="20"/>
                <w:szCs w:val="20"/>
              </w:rPr>
              <w:t xml:space="preserve"> talpos garinimo ir 1000 </w:t>
            </w:r>
            <w:proofErr w:type="spellStart"/>
            <w:r w:rsidR="00725783" w:rsidRPr="00FA40F0">
              <w:rPr>
                <w:rFonts w:ascii="Arial" w:hAnsi="Arial" w:cs="Arial"/>
                <w:color w:val="000000"/>
                <w:sz w:val="20"/>
                <w:szCs w:val="20"/>
              </w:rPr>
              <w:t>mL</w:t>
            </w:r>
            <w:proofErr w:type="spellEnd"/>
            <w:r w:rsidR="00725783" w:rsidRPr="00FA40F0">
              <w:rPr>
                <w:rFonts w:ascii="Arial" w:hAnsi="Arial" w:cs="Arial"/>
                <w:color w:val="000000"/>
                <w:sz w:val="20"/>
                <w:szCs w:val="20"/>
              </w:rPr>
              <w:t xml:space="preserve"> talpos surinkimo kolbas</w:t>
            </w:r>
          </w:p>
        </w:tc>
        <w:tc>
          <w:tcPr>
            <w:tcW w:w="960" w:type="pct"/>
            <w:tcBorders>
              <w:top w:val="single" w:sz="4" w:space="0" w:color="auto"/>
              <w:left w:val="nil"/>
              <w:bottom w:val="single" w:sz="4" w:space="0" w:color="auto"/>
              <w:right w:val="nil"/>
            </w:tcBorders>
            <w:shd w:val="clear" w:color="auto" w:fill="auto"/>
            <w:vAlign w:val="center"/>
          </w:tcPr>
          <w:p w14:paraId="1B91B739" w14:textId="6DB820D4"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t>10</w:t>
            </w:r>
          </w:p>
        </w:tc>
        <w:tc>
          <w:tcPr>
            <w:tcW w:w="1677" w:type="pct"/>
            <w:tcBorders>
              <w:top w:val="single" w:sz="4" w:space="0" w:color="auto"/>
              <w:left w:val="single" w:sz="4" w:space="0" w:color="auto"/>
              <w:bottom w:val="single" w:sz="4" w:space="0" w:color="auto"/>
              <w:right w:val="single" w:sz="4" w:space="0" w:color="auto"/>
            </w:tcBorders>
          </w:tcPr>
          <w:p w14:paraId="48C44B9D" w14:textId="10EA290A" w:rsidR="00B2355E" w:rsidRPr="00FA40F0" w:rsidRDefault="00B2355E" w:rsidP="00B2355E">
            <w:pPr>
              <w:rPr>
                <w:rFonts w:ascii="Arial" w:hAnsi="Arial" w:cs="Arial"/>
                <w:color w:val="000000"/>
                <w:sz w:val="20"/>
                <w:szCs w:val="20"/>
              </w:rPr>
            </w:pPr>
          </w:p>
        </w:tc>
      </w:tr>
      <w:tr w:rsidR="00B2355E" w:rsidRPr="00FA40F0" w14:paraId="1D6C602A"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5ECFF54E"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14:paraId="5F73630C" w14:textId="462C18CD"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SKAITYTUVAS skirtas dėžučių ir mėgintuvėlių kodų nuskaitymui pagrįstas CMOS kameros arba lygiaverte technologija ne ilgiau kaip per 3 sekundes; tinkamas nuskaityti nuo 24 iki 138 šulinėlių formato dėžutes; išmatavimai ne daugiau kaip 200x150x200 mm</w:t>
            </w:r>
          </w:p>
        </w:tc>
        <w:tc>
          <w:tcPr>
            <w:tcW w:w="960" w:type="pct"/>
            <w:tcBorders>
              <w:top w:val="single" w:sz="4" w:space="0" w:color="auto"/>
              <w:left w:val="nil"/>
              <w:bottom w:val="single" w:sz="4" w:space="0" w:color="auto"/>
              <w:right w:val="nil"/>
            </w:tcBorders>
            <w:shd w:val="clear" w:color="auto" w:fill="auto"/>
            <w:vAlign w:val="center"/>
          </w:tcPr>
          <w:p w14:paraId="6059FA01" w14:textId="4BD06584"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t>5</w:t>
            </w:r>
          </w:p>
        </w:tc>
        <w:tc>
          <w:tcPr>
            <w:tcW w:w="1677" w:type="pct"/>
            <w:tcBorders>
              <w:top w:val="single" w:sz="4" w:space="0" w:color="auto"/>
              <w:left w:val="single" w:sz="4" w:space="0" w:color="auto"/>
              <w:bottom w:val="single" w:sz="4" w:space="0" w:color="auto"/>
              <w:right w:val="single" w:sz="4" w:space="0" w:color="auto"/>
            </w:tcBorders>
          </w:tcPr>
          <w:p w14:paraId="68ABAF2E" w14:textId="4CF5B8CC" w:rsidR="00B2355E" w:rsidRPr="00FA40F0" w:rsidRDefault="00B2355E" w:rsidP="00B2355E">
            <w:pPr>
              <w:rPr>
                <w:rFonts w:ascii="Arial" w:hAnsi="Arial" w:cs="Arial"/>
                <w:color w:val="000000"/>
                <w:sz w:val="20"/>
                <w:szCs w:val="20"/>
              </w:rPr>
            </w:pPr>
          </w:p>
        </w:tc>
      </w:tr>
      <w:tr w:rsidR="00B2355E" w:rsidRPr="00FA40F0" w14:paraId="074202C3"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61B1E6AD"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14:paraId="5F5912E4" w14:textId="24C0496A"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 xml:space="preserve">BALTYMŲ GRYNINIMO SISTEMA, kurios našumas nuo 0,5 iki 5,0 </w:t>
            </w:r>
            <w:proofErr w:type="spellStart"/>
            <w:r w:rsidRPr="00FA40F0">
              <w:rPr>
                <w:rFonts w:ascii="Arial" w:hAnsi="Arial" w:cs="Arial"/>
                <w:color w:val="000000"/>
                <w:sz w:val="20"/>
                <w:szCs w:val="20"/>
              </w:rPr>
              <w:t>mL</w:t>
            </w:r>
            <w:proofErr w:type="spellEnd"/>
            <w:r w:rsidRPr="00FA40F0">
              <w:rPr>
                <w:rFonts w:ascii="Arial" w:hAnsi="Arial" w:cs="Arial"/>
                <w:color w:val="000000"/>
                <w:sz w:val="20"/>
                <w:szCs w:val="20"/>
              </w:rPr>
              <w:t xml:space="preserve">/min; slėgis ne mažiau kaip 0,5 </w:t>
            </w:r>
            <w:proofErr w:type="spellStart"/>
            <w:r w:rsidRPr="00FA40F0">
              <w:rPr>
                <w:rFonts w:ascii="Arial" w:hAnsi="Arial" w:cs="Arial"/>
                <w:color w:val="000000"/>
                <w:sz w:val="20"/>
                <w:szCs w:val="20"/>
              </w:rPr>
              <w:t>Mpa</w:t>
            </w:r>
            <w:proofErr w:type="spellEnd"/>
            <w:r w:rsidRPr="00FA40F0">
              <w:rPr>
                <w:rFonts w:ascii="Arial" w:hAnsi="Arial" w:cs="Arial"/>
                <w:color w:val="000000"/>
                <w:sz w:val="20"/>
                <w:szCs w:val="20"/>
              </w:rPr>
              <w:t xml:space="preserve">; automatinio buferių perjungimo ir sumaišymo funkcija; realaus laiko absorbcijos, laidumo, srauto ir slėgio </w:t>
            </w:r>
            <w:proofErr w:type="spellStart"/>
            <w:r w:rsidRPr="00FA40F0">
              <w:rPr>
                <w:rFonts w:ascii="Arial" w:hAnsi="Arial" w:cs="Arial"/>
                <w:color w:val="000000"/>
                <w:sz w:val="20"/>
                <w:szCs w:val="20"/>
              </w:rPr>
              <w:t>monitoravimo</w:t>
            </w:r>
            <w:proofErr w:type="spellEnd"/>
            <w:r w:rsidRPr="00FA40F0">
              <w:rPr>
                <w:rFonts w:ascii="Arial" w:hAnsi="Arial" w:cs="Arial"/>
                <w:color w:val="000000"/>
                <w:sz w:val="20"/>
                <w:szCs w:val="20"/>
              </w:rPr>
              <w:t xml:space="preserve"> funkcija; tinkama afininei ir jonų mainų chromatografijoms</w:t>
            </w:r>
          </w:p>
        </w:tc>
        <w:tc>
          <w:tcPr>
            <w:tcW w:w="960" w:type="pct"/>
            <w:tcBorders>
              <w:top w:val="single" w:sz="4" w:space="0" w:color="auto"/>
              <w:left w:val="nil"/>
              <w:bottom w:val="single" w:sz="4" w:space="0" w:color="auto"/>
              <w:right w:val="nil"/>
            </w:tcBorders>
            <w:shd w:val="clear" w:color="auto" w:fill="auto"/>
            <w:vAlign w:val="center"/>
          </w:tcPr>
          <w:p w14:paraId="7AFB98E8" w14:textId="14D36694"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t>10</w:t>
            </w:r>
          </w:p>
        </w:tc>
        <w:tc>
          <w:tcPr>
            <w:tcW w:w="1677" w:type="pct"/>
            <w:tcBorders>
              <w:top w:val="single" w:sz="4" w:space="0" w:color="auto"/>
              <w:left w:val="single" w:sz="4" w:space="0" w:color="auto"/>
              <w:bottom w:val="single" w:sz="4" w:space="0" w:color="auto"/>
              <w:right w:val="single" w:sz="4" w:space="0" w:color="auto"/>
            </w:tcBorders>
          </w:tcPr>
          <w:p w14:paraId="7736AAC3" w14:textId="08E9921A" w:rsidR="00B2355E" w:rsidRPr="00FA40F0" w:rsidRDefault="00B2355E" w:rsidP="00B2355E">
            <w:pPr>
              <w:rPr>
                <w:rFonts w:ascii="Arial" w:hAnsi="Arial" w:cs="Arial"/>
                <w:color w:val="000000"/>
                <w:sz w:val="20"/>
                <w:szCs w:val="20"/>
              </w:rPr>
            </w:pPr>
          </w:p>
        </w:tc>
      </w:tr>
      <w:tr w:rsidR="00B2355E" w:rsidRPr="00FA40F0" w14:paraId="24AE0C4B" w14:textId="77777777" w:rsidTr="00E70B0E">
        <w:tc>
          <w:tcPr>
            <w:tcW w:w="384" w:type="pct"/>
            <w:tcBorders>
              <w:top w:val="single" w:sz="4" w:space="0" w:color="auto"/>
              <w:left w:val="single" w:sz="4" w:space="0" w:color="auto"/>
              <w:bottom w:val="single" w:sz="4" w:space="0" w:color="auto"/>
              <w:right w:val="single" w:sz="4" w:space="0" w:color="auto"/>
            </w:tcBorders>
            <w:vAlign w:val="center"/>
          </w:tcPr>
          <w:p w14:paraId="0A70B980" w14:textId="77777777" w:rsidR="00B2355E" w:rsidRPr="00FA40F0" w:rsidRDefault="00B2355E" w:rsidP="00B2355E">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single" w:sz="4" w:space="0" w:color="auto"/>
              <w:bottom w:val="single" w:sz="4" w:space="0" w:color="auto"/>
              <w:right w:val="single" w:sz="4" w:space="0" w:color="auto"/>
            </w:tcBorders>
            <w:shd w:val="clear" w:color="auto" w:fill="auto"/>
            <w:vAlign w:val="center"/>
          </w:tcPr>
          <w:p w14:paraId="24E9D37C" w14:textId="527DC223" w:rsidR="00B2355E" w:rsidRPr="00FA40F0" w:rsidRDefault="00B2355E" w:rsidP="006658CF">
            <w:pPr>
              <w:jc w:val="both"/>
              <w:rPr>
                <w:rFonts w:ascii="Arial" w:hAnsi="Arial" w:cs="Arial"/>
                <w:i/>
                <w:iCs/>
                <w:color w:val="FF0000"/>
                <w:sz w:val="20"/>
                <w:szCs w:val="20"/>
              </w:rPr>
            </w:pPr>
            <w:r w:rsidRPr="00FA40F0">
              <w:rPr>
                <w:rFonts w:ascii="Arial" w:hAnsi="Arial" w:cs="Arial"/>
                <w:color w:val="000000"/>
                <w:sz w:val="20"/>
                <w:szCs w:val="20"/>
              </w:rPr>
              <w:t>pH METRAS su magnetine maišykle; pH matavimo ribos</w:t>
            </w:r>
            <w:r w:rsidR="00AE5014" w:rsidRPr="00FA40F0">
              <w:rPr>
                <w:rFonts w:ascii="Arial" w:hAnsi="Arial" w:cs="Arial"/>
                <w:color w:val="000000"/>
                <w:sz w:val="20"/>
                <w:szCs w:val="20"/>
              </w:rPr>
              <w:t xml:space="preserve"> ne mažiau kaip</w:t>
            </w:r>
            <w:r w:rsidRPr="00FA40F0">
              <w:rPr>
                <w:rFonts w:ascii="Arial" w:hAnsi="Arial" w:cs="Arial"/>
                <w:color w:val="000000"/>
                <w:sz w:val="20"/>
                <w:szCs w:val="20"/>
              </w:rPr>
              <w:t xml:space="preserve"> nuo -2,000 iki + 16,000 pH; ORP matavimo ribos nuo -2000 iki +2000 </w:t>
            </w:r>
            <w:proofErr w:type="spellStart"/>
            <w:r w:rsidRPr="00FA40F0">
              <w:rPr>
                <w:rFonts w:ascii="Arial" w:hAnsi="Arial" w:cs="Arial"/>
                <w:color w:val="000000"/>
                <w:sz w:val="20"/>
                <w:szCs w:val="20"/>
              </w:rPr>
              <w:t>mV</w:t>
            </w:r>
            <w:proofErr w:type="spellEnd"/>
            <w:r w:rsidRPr="00FA40F0">
              <w:rPr>
                <w:rFonts w:ascii="Arial" w:hAnsi="Arial" w:cs="Arial"/>
                <w:color w:val="000000"/>
                <w:sz w:val="20"/>
                <w:szCs w:val="20"/>
              </w:rPr>
              <w:t xml:space="preserve">; maišymo greitis nuo 0 iki 3000 </w:t>
            </w:r>
            <w:proofErr w:type="spellStart"/>
            <w:r w:rsidRPr="00FA40F0">
              <w:rPr>
                <w:rFonts w:ascii="Arial" w:hAnsi="Arial" w:cs="Arial"/>
                <w:color w:val="000000"/>
                <w:sz w:val="20"/>
                <w:szCs w:val="20"/>
              </w:rPr>
              <w:t>rpm</w:t>
            </w:r>
            <w:proofErr w:type="spellEnd"/>
            <w:r w:rsidRPr="00FA40F0">
              <w:rPr>
                <w:rFonts w:ascii="Arial" w:hAnsi="Arial" w:cs="Arial"/>
                <w:color w:val="000000"/>
                <w:sz w:val="20"/>
                <w:szCs w:val="20"/>
              </w:rPr>
              <w:t>; maišymas ne mažesnio kaip 2 litro tūrio; temperatūros automatinio kompensavimo funkcija; būtinos USB ir RS 232 sąsajos</w:t>
            </w:r>
            <w:r w:rsidR="00AE5014" w:rsidRPr="00FA40F0">
              <w:rPr>
                <w:rFonts w:ascii="Arial" w:hAnsi="Arial" w:cs="Arial"/>
                <w:color w:val="000000"/>
                <w:sz w:val="20"/>
                <w:szCs w:val="20"/>
              </w:rPr>
              <w:t xml:space="preserve"> arba lygiavertės</w:t>
            </w:r>
            <w:r w:rsidRPr="00FA40F0">
              <w:rPr>
                <w:rFonts w:ascii="Arial" w:hAnsi="Arial" w:cs="Arial"/>
                <w:color w:val="000000"/>
                <w:sz w:val="20"/>
                <w:szCs w:val="20"/>
              </w:rPr>
              <w:t xml:space="preserve">; </w:t>
            </w:r>
            <w:r w:rsidRPr="00FA40F0">
              <w:rPr>
                <w:rFonts w:ascii="Arial" w:hAnsi="Arial" w:cs="Arial"/>
                <w:color w:val="000000"/>
                <w:sz w:val="20"/>
                <w:szCs w:val="20"/>
              </w:rPr>
              <w:lastRenderedPageBreak/>
              <w:t>išmatavimai ne daugiau kaip 350x200x100 mm</w:t>
            </w:r>
          </w:p>
        </w:tc>
        <w:tc>
          <w:tcPr>
            <w:tcW w:w="960" w:type="pct"/>
            <w:tcBorders>
              <w:top w:val="single" w:sz="4" w:space="0" w:color="auto"/>
              <w:left w:val="nil"/>
              <w:bottom w:val="single" w:sz="4" w:space="0" w:color="auto"/>
              <w:right w:val="nil"/>
            </w:tcBorders>
            <w:shd w:val="clear" w:color="auto" w:fill="auto"/>
            <w:vAlign w:val="center"/>
          </w:tcPr>
          <w:p w14:paraId="49BB6E23" w14:textId="13BE8BF3" w:rsidR="00B2355E" w:rsidRPr="00FA40F0" w:rsidRDefault="00D717CE" w:rsidP="00B2355E">
            <w:pPr>
              <w:rPr>
                <w:rFonts w:ascii="Arial" w:hAnsi="Arial" w:cs="Arial"/>
                <w:color w:val="000000"/>
                <w:sz w:val="20"/>
                <w:szCs w:val="20"/>
              </w:rPr>
            </w:pPr>
            <w:r w:rsidRPr="00FA40F0">
              <w:rPr>
                <w:rFonts w:ascii="Arial" w:hAnsi="Arial" w:cs="Arial"/>
                <w:color w:val="000000"/>
                <w:sz w:val="20"/>
                <w:szCs w:val="20"/>
              </w:rPr>
              <w:lastRenderedPageBreak/>
              <w:t>20</w:t>
            </w:r>
          </w:p>
        </w:tc>
        <w:tc>
          <w:tcPr>
            <w:tcW w:w="1677" w:type="pct"/>
            <w:tcBorders>
              <w:top w:val="single" w:sz="4" w:space="0" w:color="auto"/>
              <w:left w:val="single" w:sz="4" w:space="0" w:color="auto"/>
              <w:bottom w:val="single" w:sz="4" w:space="0" w:color="auto"/>
              <w:right w:val="single" w:sz="4" w:space="0" w:color="auto"/>
            </w:tcBorders>
          </w:tcPr>
          <w:p w14:paraId="3962F717" w14:textId="47F1A701" w:rsidR="00B2355E" w:rsidRPr="00FA40F0" w:rsidRDefault="00B2355E" w:rsidP="00B2355E">
            <w:pPr>
              <w:rPr>
                <w:rFonts w:ascii="Arial" w:hAnsi="Arial" w:cs="Arial"/>
                <w:color w:val="000000"/>
                <w:sz w:val="20"/>
                <w:szCs w:val="20"/>
              </w:rPr>
            </w:pPr>
          </w:p>
        </w:tc>
      </w:tr>
      <w:tr w:rsidR="001B50F6" w:rsidRPr="00FA40F0" w14:paraId="1D1B72F2" w14:textId="77777777" w:rsidTr="001C665E">
        <w:tc>
          <w:tcPr>
            <w:tcW w:w="384" w:type="pct"/>
            <w:tcBorders>
              <w:top w:val="single" w:sz="4" w:space="0" w:color="auto"/>
              <w:left w:val="single" w:sz="4" w:space="0" w:color="auto"/>
              <w:bottom w:val="single" w:sz="4" w:space="0" w:color="auto"/>
              <w:right w:val="single" w:sz="4" w:space="0" w:color="auto"/>
            </w:tcBorders>
            <w:vAlign w:val="center"/>
          </w:tcPr>
          <w:p w14:paraId="2CD48F5A" w14:textId="77777777" w:rsidR="001B50F6" w:rsidRPr="00FA40F0" w:rsidRDefault="001B50F6" w:rsidP="001B50F6">
            <w:pPr>
              <w:pStyle w:val="Sraopastraipa"/>
              <w:numPr>
                <w:ilvl w:val="0"/>
                <w:numId w:val="28"/>
              </w:numPr>
              <w:jc w:val="center"/>
              <w:rPr>
                <w:rFonts w:ascii="Arial" w:hAnsi="Arial" w:cs="Arial"/>
                <w:color w:val="000000"/>
                <w:sz w:val="20"/>
                <w:szCs w:val="20"/>
              </w:rPr>
            </w:pP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718C31DB" w14:textId="6659C444" w:rsidR="001B50F6" w:rsidRPr="00FA40F0" w:rsidRDefault="001B50F6" w:rsidP="001B50F6">
            <w:pPr>
              <w:jc w:val="both"/>
              <w:rPr>
                <w:rFonts w:ascii="Arial" w:hAnsi="Arial" w:cs="Arial"/>
                <w:color w:val="000000"/>
                <w:sz w:val="20"/>
                <w:szCs w:val="20"/>
              </w:rPr>
            </w:pPr>
            <w:r w:rsidRPr="00DA5FF8">
              <w:rPr>
                <w:rFonts w:ascii="Arial" w:hAnsi="Arial" w:cs="Arial"/>
                <w:sz w:val="20"/>
                <w:szCs w:val="20"/>
              </w:rPr>
              <w:t>Garantija*</w:t>
            </w:r>
          </w:p>
        </w:tc>
        <w:tc>
          <w:tcPr>
            <w:tcW w:w="960" w:type="pct"/>
            <w:tcBorders>
              <w:top w:val="single" w:sz="4" w:space="0" w:color="auto"/>
              <w:left w:val="nil"/>
              <w:bottom w:val="single" w:sz="4" w:space="0" w:color="auto"/>
              <w:right w:val="nil"/>
            </w:tcBorders>
            <w:shd w:val="clear" w:color="auto" w:fill="auto"/>
          </w:tcPr>
          <w:p w14:paraId="2A61874F" w14:textId="2DB8412F" w:rsidR="001B50F6" w:rsidRPr="00FA40F0" w:rsidRDefault="00552298" w:rsidP="001B50F6">
            <w:pPr>
              <w:rPr>
                <w:rFonts w:ascii="Arial" w:hAnsi="Arial" w:cs="Arial"/>
                <w:color w:val="000000"/>
                <w:sz w:val="20"/>
                <w:szCs w:val="20"/>
              </w:rPr>
            </w:pPr>
            <w:r w:rsidRPr="00552298">
              <w:rPr>
                <w:rFonts w:ascii="Arial" w:hAnsi="Arial" w:cs="Arial"/>
                <w:sz w:val="20"/>
                <w:szCs w:val="20"/>
              </w:rPr>
              <w:t>Prekėms nustatomas teisės aktuose nustatytas garantinis terminas</w:t>
            </w:r>
          </w:p>
        </w:tc>
        <w:tc>
          <w:tcPr>
            <w:tcW w:w="1677" w:type="pct"/>
            <w:tcBorders>
              <w:top w:val="single" w:sz="4" w:space="0" w:color="auto"/>
              <w:left w:val="single" w:sz="4" w:space="0" w:color="auto"/>
              <w:bottom w:val="single" w:sz="4" w:space="0" w:color="auto"/>
              <w:right w:val="single" w:sz="4" w:space="0" w:color="auto"/>
            </w:tcBorders>
          </w:tcPr>
          <w:p w14:paraId="7A90B923" w14:textId="77777777" w:rsidR="001B50F6" w:rsidRPr="00FA40F0" w:rsidRDefault="001B50F6" w:rsidP="001B50F6">
            <w:pPr>
              <w:rPr>
                <w:rFonts w:ascii="Arial" w:hAnsi="Arial" w:cs="Arial"/>
                <w:color w:val="000000"/>
                <w:sz w:val="20"/>
                <w:szCs w:val="20"/>
              </w:rPr>
            </w:pPr>
          </w:p>
        </w:tc>
      </w:tr>
    </w:tbl>
    <w:p w14:paraId="39E6397A" w14:textId="2701CF6A" w:rsidR="001164D5" w:rsidRPr="00FA40F0" w:rsidRDefault="00482CF9" w:rsidP="00F2412D">
      <w:pPr>
        <w:spacing w:after="0"/>
        <w:jc w:val="both"/>
        <w:rPr>
          <w:rFonts w:ascii="Arial" w:hAnsi="Arial" w:cs="Arial"/>
          <w:b/>
          <w:snapToGrid w:val="0"/>
          <w:sz w:val="20"/>
          <w:szCs w:val="20"/>
        </w:rPr>
      </w:pPr>
      <w:r w:rsidRPr="00FA40F0">
        <w:rPr>
          <w:rFonts w:ascii="Arial" w:hAnsi="Arial" w:cs="Arial"/>
          <w:color w:val="FF0000"/>
          <w:sz w:val="20"/>
          <w:szCs w:val="20"/>
        </w:rPr>
        <w:t>*</w:t>
      </w:r>
      <w:r w:rsidR="00E231AF" w:rsidRPr="00FA40F0">
        <w:rPr>
          <w:rFonts w:ascii="Arial" w:hAnsi="Arial" w:cs="Arial"/>
          <w:color w:val="FF0000"/>
          <w:sz w:val="20"/>
          <w:szCs w:val="20"/>
        </w:rPr>
        <w:t>*</w:t>
      </w:r>
      <w:r w:rsidRPr="00FA40F0">
        <w:rPr>
          <w:rFonts w:ascii="Arial" w:hAnsi="Arial" w:cs="Arial"/>
          <w:b/>
          <w:snapToGrid w:val="0"/>
          <w:color w:val="FF0000"/>
          <w:sz w:val="20"/>
          <w:szCs w:val="20"/>
        </w:rPr>
        <w:t xml:space="preserve"> </w:t>
      </w:r>
      <w:r w:rsidR="001164D5" w:rsidRPr="00FA40F0">
        <w:rPr>
          <w:rFonts w:ascii="Arial" w:hAnsi="Arial" w:cs="Arial"/>
          <w:b/>
          <w:snapToGrid w:val="0"/>
          <w:sz w:val="20"/>
          <w:szCs w:val="20"/>
        </w:rPr>
        <w:t xml:space="preserve">Pateikti kartu su pasiūlymu siūlomos įrangos techninius parametrus, </w:t>
      </w:r>
      <w:r w:rsidR="001164D5" w:rsidRPr="00154242">
        <w:rPr>
          <w:rFonts w:ascii="Arial" w:hAnsi="Arial" w:cs="Arial"/>
          <w:b/>
          <w:snapToGrid w:val="0"/>
          <w:sz w:val="20"/>
          <w:szCs w:val="20"/>
          <w:u w:val="single"/>
        </w:rPr>
        <w:t>išskyrus pažymėtus *</w:t>
      </w:r>
      <w:r w:rsidR="001164D5" w:rsidRPr="00FA40F0">
        <w:rPr>
          <w:rFonts w:ascii="Arial" w:hAnsi="Arial" w:cs="Arial"/>
          <w:b/>
          <w:snapToGrid w:val="0"/>
          <w:sz w:val="20"/>
          <w:szCs w:val="20"/>
        </w:rPr>
        <w:t>, patikimai patvirtinančius dokumentus (pvz.</w:t>
      </w:r>
      <w:r w:rsidR="00183AC5">
        <w:rPr>
          <w:rFonts w:ascii="Arial" w:hAnsi="Arial" w:cs="Arial"/>
          <w:b/>
          <w:snapToGrid w:val="0"/>
          <w:sz w:val="20"/>
          <w:szCs w:val="20"/>
        </w:rPr>
        <w:t>.</w:t>
      </w:r>
      <w:r w:rsidR="001164D5" w:rsidRPr="00FA40F0">
        <w:rPr>
          <w:rFonts w:ascii="Arial" w:hAnsi="Arial" w:cs="Arial"/>
          <w:b/>
          <w:snapToGrid w:val="0"/>
          <w:sz w:val="20"/>
          <w:szCs w:val="20"/>
        </w:rPr>
        <w:t xml:space="preserve"> gamintojo prekės aprašymas</w:t>
      </w:r>
      <w:r w:rsidR="00305608" w:rsidRPr="00FA40F0">
        <w:rPr>
          <w:rFonts w:ascii="Arial" w:hAnsi="Arial" w:cs="Arial"/>
          <w:b/>
          <w:snapToGrid w:val="0"/>
          <w:sz w:val="20"/>
          <w:szCs w:val="20"/>
        </w:rPr>
        <w:t xml:space="preserve">, </w:t>
      </w:r>
      <w:r w:rsidR="001164D5" w:rsidRPr="00FA40F0">
        <w:rPr>
          <w:rFonts w:ascii="Arial" w:hAnsi="Arial" w:cs="Arial"/>
          <w:b/>
          <w:snapToGrid w:val="0"/>
          <w:sz w:val="20"/>
          <w:szCs w:val="20"/>
        </w:rPr>
        <w:t>internetinė nuoroda į gamintojo psl.</w:t>
      </w:r>
      <w:r w:rsidR="00305608" w:rsidRPr="00FA40F0">
        <w:rPr>
          <w:rFonts w:ascii="Arial" w:hAnsi="Arial" w:cs="Arial"/>
          <w:b/>
          <w:snapToGrid w:val="0"/>
          <w:sz w:val="20"/>
          <w:szCs w:val="20"/>
        </w:rPr>
        <w:t xml:space="preserve"> arba kiti lygiaverčiai dokumentai</w:t>
      </w:r>
      <w:r w:rsidR="001164D5" w:rsidRPr="00FA40F0">
        <w:rPr>
          <w:rFonts w:ascii="Arial" w:hAnsi="Arial" w:cs="Arial"/>
          <w:b/>
          <w:snapToGrid w:val="0"/>
          <w:sz w:val="20"/>
          <w:szCs w:val="20"/>
        </w:rPr>
        <w:t>)</w:t>
      </w:r>
      <w:r w:rsidR="00F2412D" w:rsidRPr="00FA40F0">
        <w:rPr>
          <w:rFonts w:ascii="Arial" w:hAnsi="Arial" w:cs="Arial"/>
          <w:b/>
          <w:snapToGrid w:val="0"/>
          <w:sz w:val="20"/>
          <w:szCs w:val="20"/>
        </w:rPr>
        <w:t>.</w:t>
      </w:r>
    </w:p>
    <w:p w14:paraId="2455E998" w14:textId="77777777" w:rsidR="00F2412D" w:rsidRPr="00FA40F0" w:rsidRDefault="00F2412D" w:rsidP="00F2412D">
      <w:pPr>
        <w:spacing w:after="0"/>
        <w:jc w:val="both"/>
        <w:rPr>
          <w:rFonts w:ascii="Arial" w:hAnsi="Arial" w:cs="Arial"/>
          <w:b/>
          <w:snapToGrid w:val="0"/>
          <w:sz w:val="20"/>
          <w:szCs w:val="20"/>
        </w:rPr>
      </w:pPr>
    </w:p>
    <w:p w14:paraId="5037E2C6" w14:textId="77777777" w:rsidR="00134EB3" w:rsidRPr="00FA40F0"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FA40F0">
        <w:rPr>
          <w:rFonts w:ascii="Arial" w:eastAsia="Calibri" w:hAnsi="Arial" w:cs="Arial"/>
          <w:b/>
          <w:sz w:val="20"/>
          <w:szCs w:val="20"/>
        </w:rPr>
        <w:t>APLINKOSAUGINIAI</w:t>
      </w:r>
      <w:r w:rsidR="00134EB3" w:rsidRPr="00FA40F0">
        <w:rPr>
          <w:rFonts w:ascii="Arial" w:eastAsia="Calibri" w:hAnsi="Arial" w:cs="Arial"/>
          <w:b/>
          <w:sz w:val="20"/>
          <w:szCs w:val="20"/>
        </w:rPr>
        <w:t xml:space="preserve"> REIKALAVIMAI</w:t>
      </w:r>
    </w:p>
    <w:p w14:paraId="0B039D86" w14:textId="3DF8C16D" w:rsidR="006F032D" w:rsidRPr="00FA40F0" w:rsidRDefault="006F032D" w:rsidP="006F032D">
      <w:pPr>
        <w:jc w:val="both"/>
        <w:rPr>
          <w:rFonts w:ascii="Arial" w:hAnsi="Arial" w:cs="Arial"/>
          <w:sz w:val="20"/>
          <w:szCs w:val="20"/>
        </w:rPr>
      </w:pPr>
      <w:r w:rsidRPr="00FA40F0">
        <w:rPr>
          <w:rFonts w:ascii="Arial" w:hAnsi="Arial" w:cs="Arial"/>
          <w:sz w:val="20"/>
          <w:szCs w:val="20"/>
        </w:rPr>
        <w:t xml:space="preserve">4.1. </w:t>
      </w:r>
      <w:r w:rsidR="008D737C" w:rsidRPr="00FA40F0">
        <w:rPr>
          <w:rFonts w:ascii="Arial" w:hAnsi="Arial" w:cs="Arial"/>
          <w:sz w:val="20"/>
          <w:szCs w:val="20"/>
        </w:rPr>
        <w:t xml:space="preserve">Pirkimui yra taikomi Aplinkos apsaugos kriterijai, </w:t>
      </w:r>
      <w:r w:rsidR="008D737C" w:rsidRPr="00FA40F0">
        <w:rPr>
          <w:rStyle w:val="normaltextrun"/>
          <w:rFonts w:ascii="Arial" w:hAnsi="Arial" w:cs="Arial"/>
          <w:sz w:val="20"/>
          <w:szCs w:val="20"/>
          <w:shd w:val="clear" w:color="auto" w:fill="FFFFFF"/>
        </w:rPr>
        <w:t xml:space="preserve">vadovaujantis </w:t>
      </w:r>
      <w:hyperlink r:id="rId12" w:tgtFrame="_blank" w:history="1">
        <w:r w:rsidR="008D737C" w:rsidRPr="00FA40F0">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8D737C" w:rsidRPr="00FA40F0">
        <w:rPr>
          <w:rStyle w:val="normaltextrun"/>
          <w:rFonts w:ascii="Arial" w:hAnsi="Arial" w:cs="Arial"/>
          <w:sz w:val="20"/>
          <w:szCs w:val="20"/>
          <w:shd w:val="clear" w:color="auto" w:fill="FFFFFF"/>
        </w:rPr>
        <w:t xml:space="preserve">“ patvirtinto </w:t>
      </w:r>
      <w:hyperlink r:id="rId13" w:tgtFrame="_blank" w:history="1">
        <w:r w:rsidR="008D737C" w:rsidRPr="00FA40F0">
          <w:rPr>
            <w:rStyle w:val="normaltextrun"/>
            <w:rFonts w:ascii="Arial" w:hAnsi="Arial" w:cs="Arial"/>
            <w:sz w:val="20"/>
            <w:szCs w:val="20"/>
            <w:u w:val="single"/>
            <w:shd w:val="clear" w:color="auto" w:fill="FFFFFF"/>
          </w:rPr>
          <w:t>Aplinkos apsaugos kriterijų taikymo, vykdant žaliuosius pirkimus, tvarkos aprašo</w:t>
        </w:r>
      </w:hyperlink>
      <w:r w:rsidRPr="00FA40F0">
        <w:rPr>
          <w:rFonts w:ascii="Arial" w:hAnsi="Arial" w:cs="Arial"/>
          <w:sz w:val="20"/>
          <w:szCs w:val="20"/>
        </w:rPr>
        <w:t xml:space="preserve"> II skyriaus </w:t>
      </w:r>
      <w:r w:rsidR="00FA28A8" w:rsidRPr="00FA40F0">
        <w:rPr>
          <w:rStyle w:val="normaltextrun"/>
          <w:rFonts w:ascii="Arial" w:hAnsi="Arial" w:cs="Arial"/>
          <w:color w:val="000000"/>
          <w:sz w:val="20"/>
          <w:szCs w:val="20"/>
          <w:shd w:val="clear" w:color="auto" w:fill="FFFFFF"/>
        </w:rPr>
        <w:t>4.4.4.1. ir 4.4.4.4. papunkčiais</w:t>
      </w:r>
      <w:r w:rsidRPr="00FA40F0">
        <w:rPr>
          <w:rFonts w:ascii="Arial" w:hAnsi="Arial" w:cs="Arial"/>
          <w:sz w:val="20"/>
          <w:szCs w:val="20"/>
        </w:rPr>
        <w:t xml:space="preserve">. </w:t>
      </w:r>
    </w:p>
    <w:p w14:paraId="74A8693C" w14:textId="1E632CFA" w:rsidR="003F06DD" w:rsidRPr="00FA40F0" w:rsidRDefault="003F06DD" w:rsidP="003F06DD">
      <w:pPr>
        <w:spacing w:after="0"/>
        <w:jc w:val="right"/>
        <w:rPr>
          <w:rFonts w:ascii="Arial" w:hAnsi="Arial" w:cs="Arial"/>
          <w:b/>
          <w:bCs/>
          <w:sz w:val="20"/>
          <w:szCs w:val="20"/>
        </w:rPr>
      </w:pPr>
      <w:r w:rsidRPr="00FA40F0">
        <w:rPr>
          <w:rFonts w:ascii="Arial" w:hAnsi="Arial" w:cs="Arial"/>
          <w:b/>
          <w:bCs/>
          <w:sz w:val="20"/>
          <w:szCs w:val="20"/>
        </w:rPr>
        <w:t>3 lentelė</w:t>
      </w:r>
      <w:r w:rsidR="00DB7B5F" w:rsidRPr="00FA40F0">
        <w:rPr>
          <w:rFonts w:ascii="Arial" w:hAnsi="Arial" w:cs="Arial"/>
          <w:b/>
          <w:bCs/>
          <w:sz w:val="20"/>
          <w:szCs w:val="20"/>
        </w:rPr>
        <w:t>.</w:t>
      </w:r>
    </w:p>
    <w:tbl>
      <w:tblPr>
        <w:tblStyle w:val="Lentelstinklelis"/>
        <w:tblW w:w="5000" w:type="pct"/>
        <w:tblLook w:val="04A0" w:firstRow="1" w:lastRow="0" w:firstColumn="1" w:lastColumn="0" w:noHBand="0" w:noVBand="1"/>
      </w:tblPr>
      <w:tblGrid>
        <w:gridCol w:w="562"/>
        <w:gridCol w:w="5856"/>
        <w:gridCol w:w="3210"/>
      </w:tblGrid>
      <w:tr w:rsidR="00A03AB8" w:rsidRPr="00FA40F0" w14:paraId="1FD8C476" w14:textId="77777777" w:rsidTr="00F2412D">
        <w:tc>
          <w:tcPr>
            <w:tcW w:w="292" w:type="pct"/>
          </w:tcPr>
          <w:p w14:paraId="24BEDE1F" w14:textId="77777777" w:rsidR="00A03AB8" w:rsidRPr="00FA40F0" w:rsidRDefault="00A03AB8" w:rsidP="00181DF0">
            <w:pPr>
              <w:rPr>
                <w:rFonts w:ascii="Arial" w:hAnsi="Arial" w:cs="Arial"/>
                <w:b/>
                <w:bCs/>
                <w:iCs/>
              </w:rPr>
            </w:pPr>
            <w:r w:rsidRPr="00FA40F0">
              <w:rPr>
                <w:rFonts w:ascii="Arial" w:hAnsi="Arial" w:cs="Arial"/>
                <w:b/>
                <w:bCs/>
                <w:iCs/>
              </w:rPr>
              <w:t>Eil. Nr</w:t>
            </w:r>
            <w:r w:rsidR="00FD52ED" w:rsidRPr="00FA40F0">
              <w:rPr>
                <w:rFonts w:ascii="Arial" w:hAnsi="Arial" w:cs="Arial"/>
                <w:b/>
                <w:bCs/>
                <w:iCs/>
              </w:rPr>
              <w:t>.</w:t>
            </w:r>
          </w:p>
        </w:tc>
        <w:tc>
          <w:tcPr>
            <w:tcW w:w="3041" w:type="pct"/>
          </w:tcPr>
          <w:p w14:paraId="495C06D4" w14:textId="77777777" w:rsidR="00A03AB8" w:rsidRPr="00FA40F0" w:rsidRDefault="00A03AB8" w:rsidP="00181DF0">
            <w:pPr>
              <w:jc w:val="center"/>
              <w:rPr>
                <w:rFonts w:ascii="Arial" w:hAnsi="Arial" w:cs="Arial"/>
                <w:b/>
                <w:bCs/>
                <w:iCs/>
              </w:rPr>
            </w:pPr>
            <w:r w:rsidRPr="00FA40F0">
              <w:rPr>
                <w:rFonts w:ascii="Arial" w:hAnsi="Arial" w:cs="Arial"/>
                <w:b/>
                <w:bCs/>
                <w:iCs/>
              </w:rPr>
              <w:t>Reikalavimas</w:t>
            </w:r>
          </w:p>
        </w:tc>
        <w:tc>
          <w:tcPr>
            <w:tcW w:w="1667" w:type="pct"/>
          </w:tcPr>
          <w:p w14:paraId="6A7EDC5D" w14:textId="77777777" w:rsidR="00A03AB8" w:rsidRPr="00FA40F0" w:rsidRDefault="00A03AB8" w:rsidP="00181DF0">
            <w:pPr>
              <w:jc w:val="center"/>
              <w:rPr>
                <w:rFonts w:ascii="Arial" w:hAnsi="Arial" w:cs="Arial"/>
                <w:b/>
                <w:bCs/>
                <w:iCs/>
              </w:rPr>
            </w:pPr>
            <w:r w:rsidRPr="00FA40F0">
              <w:rPr>
                <w:rFonts w:ascii="Arial" w:hAnsi="Arial" w:cs="Arial"/>
                <w:b/>
                <w:bCs/>
                <w:iCs/>
              </w:rPr>
              <w:t>Atitiktį įrodantys dokumentai</w:t>
            </w:r>
          </w:p>
        </w:tc>
      </w:tr>
      <w:tr w:rsidR="00226366" w:rsidRPr="00FA40F0" w14:paraId="75BA8962" w14:textId="77777777" w:rsidTr="00F2412D">
        <w:tc>
          <w:tcPr>
            <w:tcW w:w="292" w:type="pct"/>
          </w:tcPr>
          <w:p w14:paraId="59F5B330" w14:textId="77777777" w:rsidR="00226366" w:rsidRPr="00FA40F0" w:rsidRDefault="00226366" w:rsidP="00226366">
            <w:pPr>
              <w:jc w:val="center"/>
              <w:rPr>
                <w:rFonts w:ascii="Arial" w:hAnsi="Arial" w:cs="Arial"/>
                <w:iCs/>
              </w:rPr>
            </w:pPr>
            <w:r w:rsidRPr="00FA40F0">
              <w:rPr>
                <w:rFonts w:ascii="Arial" w:hAnsi="Arial" w:cs="Arial"/>
                <w:iCs/>
              </w:rPr>
              <w:t>1.</w:t>
            </w:r>
          </w:p>
        </w:tc>
        <w:tc>
          <w:tcPr>
            <w:tcW w:w="3041" w:type="pct"/>
          </w:tcPr>
          <w:p w14:paraId="41E82DDA" w14:textId="472F3FA0" w:rsidR="00226366" w:rsidRPr="00FA40F0" w:rsidRDefault="00226366" w:rsidP="00226366">
            <w:pPr>
              <w:pStyle w:val="Komentarotekstas"/>
              <w:jc w:val="both"/>
              <w:rPr>
                <w:rFonts w:ascii="Arial" w:hAnsi="Arial" w:cs="Arial"/>
                <w:i/>
                <w:color w:val="FF0000"/>
              </w:rPr>
            </w:pPr>
            <w:r w:rsidRPr="00FA40F0">
              <w:rPr>
                <w:rStyle w:val="normaltextrun"/>
                <w:rFonts w:ascii="Arial" w:hAnsi="Arial" w:cs="Arial"/>
              </w:rPr>
              <w:t>Konkretus reikalavimas nustatytas Konkretaus pirkimo sąlygų 3 priedo „Sutarties SS projektas“ 13 skyriuje.   </w:t>
            </w:r>
            <w:r w:rsidRPr="00FA40F0">
              <w:rPr>
                <w:rStyle w:val="eop"/>
                <w:rFonts w:ascii="Arial" w:hAnsi="Arial" w:cs="Arial"/>
              </w:rPr>
              <w:t> </w:t>
            </w:r>
          </w:p>
        </w:tc>
        <w:tc>
          <w:tcPr>
            <w:tcW w:w="1667" w:type="pct"/>
          </w:tcPr>
          <w:p w14:paraId="35E1AF02" w14:textId="77777777" w:rsidR="00226366" w:rsidRPr="00FA40F0" w:rsidRDefault="00226366" w:rsidP="00226366">
            <w:pPr>
              <w:pStyle w:val="paragraph"/>
              <w:spacing w:before="0" w:beforeAutospacing="0" w:after="0" w:afterAutospacing="0"/>
              <w:jc w:val="both"/>
              <w:textAlignment w:val="baseline"/>
              <w:divId w:val="851187333"/>
              <w:rPr>
                <w:rFonts w:ascii="Arial" w:hAnsi="Arial" w:cs="Arial"/>
                <w:sz w:val="20"/>
                <w:szCs w:val="20"/>
              </w:rPr>
            </w:pPr>
            <w:r w:rsidRPr="00FA40F0">
              <w:rPr>
                <w:rStyle w:val="normaltextrun"/>
                <w:rFonts w:ascii="Arial" w:hAnsi="Arial" w:cs="Arial"/>
                <w:sz w:val="20"/>
                <w:szCs w:val="20"/>
              </w:rPr>
              <w:t>Kartu su pasiūlymu Tiekėjas </w:t>
            </w:r>
            <w:r w:rsidRPr="00FA40F0">
              <w:rPr>
                <w:rStyle w:val="normaltextrun"/>
                <w:rFonts w:ascii="Arial" w:hAnsi="Arial" w:cs="Arial"/>
                <w:b/>
                <w:bCs/>
                <w:sz w:val="20"/>
                <w:szCs w:val="20"/>
              </w:rPr>
              <w:t>neturi </w:t>
            </w:r>
            <w:r w:rsidRPr="00FA40F0">
              <w:rPr>
                <w:rStyle w:val="normaltextrun"/>
                <w:rFonts w:ascii="Arial" w:hAnsi="Arial" w:cs="Arial"/>
                <w:sz w:val="20"/>
                <w:szCs w:val="20"/>
              </w:rPr>
              <w:t>pateikti atitiktį įrodančių dokumentų.   </w:t>
            </w:r>
            <w:r w:rsidRPr="00FA40F0">
              <w:rPr>
                <w:rStyle w:val="eop"/>
                <w:rFonts w:ascii="Arial" w:hAnsi="Arial" w:cs="Arial"/>
                <w:sz w:val="20"/>
                <w:szCs w:val="20"/>
              </w:rPr>
              <w:t> </w:t>
            </w:r>
          </w:p>
          <w:p w14:paraId="0333CFE0" w14:textId="2E03A017" w:rsidR="00226366" w:rsidRPr="00FA40F0" w:rsidRDefault="00226366" w:rsidP="00226366">
            <w:pPr>
              <w:rPr>
                <w:rFonts w:ascii="Arial" w:hAnsi="Arial" w:cs="Arial"/>
                <w:i/>
                <w:iCs/>
                <w:color w:val="FF0000"/>
              </w:rPr>
            </w:pPr>
            <w:r w:rsidRPr="00FA40F0">
              <w:rPr>
                <w:rStyle w:val="normaltextrun"/>
                <w:rFonts w:ascii="Arial" w:hAnsi="Arial" w:cs="Arial"/>
              </w:rPr>
              <w:t>Perkančioji organizacija šio reikalavimo atitiktį tikrina Sutarties vykdymo metu.  </w:t>
            </w:r>
            <w:r w:rsidRPr="00FA40F0">
              <w:rPr>
                <w:rStyle w:val="normaltextrun"/>
                <w:rFonts w:ascii="Arial" w:hAnsi="Arial" w:cs="Arial"/>
                <w:i/>
                <w:iCs/>
              </w:rPr>
              <w:t> </w:t>
            </w:r>
            <w:r w:rsidRPr="00FA40F0">
              <w:rPr>
                <w:rStyle w:val="eop"/>
                <w:rFonts w:ascii="Arial" w:hAnsi="Arial" w:cs="Arial"/>
              </w:rPr>
              <w:t> </w:t>
            </w:r>
          </w:p>
        </w:tc>
      </w:tr>
    </w:tbl>
    <w:p w14:paraId="1035599C" w14:textId="77777777" w:rsidR="00134EB3" w:rsidRPr="00FA40F0" w:rsidRDefault="00134EB3" w:rsidP="001164D5">
      <w:pPr>
        <w:jc w:val="both"/>
        <w:rPr>
          <w:rFonts w:ascii="Arial" w:hAnsi="Arial" w:cs="Arial"/>
          <w:b/>
          <w:snapToGrid w:val="0"/>
          <w:sz w:val="20"/>
          <w:szCs w:val="20"/>
        </w:rPr>
      </w:pPr>
    </w:p>
    <w:p w14:paraId="68267041" w14:textId="77777777" w:rsidR="00AF6B48" w:rsidRPr="00FA40F0" w:rsidRDefault="00AF6B48" w:rsidP="00482CF9">
      <w:pPr>
        <w:spacing w:before="60" w:after="60" w:line="240" w:lineRule="auto"/>
        <w:jc w:val="both"/>
        <w:rPr>
          <w:rFonts w:ascii="Arial" w:eastAsia="Calibri" w:hAnsi="Arial" w:cs="Arial"/>
          <w:i/>
          <w:color w:val="FF0000"/>
          <w:sz w:val="20"/>
          <w:szCs w:val="20"/>
        </w:rPr>
      </w:pPr>
    </w:p>
    <w:sectPr w:rsidR="00AF6B48" w:rsidRPr="00FA40F0" w:rsidSect="00051966">
      <w:headerReference w:type="even" r:id="rId14"/>
      <w:headerReference w:type="default" r:id="rId15"/>
      <w:footerReference w:type="even" r:id="rId16"/>
      <w:footerReference w:type="default" r:id="rId17"/>
      <w:headerReference w:type="first" r:id="rId18"/>
      <w:footerReference w:type="first" r:id="rId19"/>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48CA2" w14:textId="77777777" w:rsidR="00776E11" w:rsidRDefault="00776E11" w:rsidP="00682323">
      <w:pPr>
        <w:spacing w:after="0" w:line="240" w:lineRule="auto"/>
      </w:pPr>
      <w:r>
        <w:separator/>
      </w:r>
    </w:p>
  </w:endnote>
  <w:endnote w:type="continuationSeparator" w:id="0">
    <w:p w14:paraId="3CD3A17A" w14:textId="77777777" w:rsidR="00776E11" w:rsidRDefault="00776E11" w:rsidP="00682323">
      <w:pPr>
        <w:spacing w:after="0" w:line="240" w:lineRule="auto"/>
      </w:pPr>
      <w:r>
        <w:continuationSeparator/>
      </w:r>
    </w:p>
  </w:endnote>
  <w:endnote w:type="continuationNotice" w:id="1">
    <w:p w14:paraId="3177F075" w14:textId="77777777" w:rsidR="00776E11" w:rsidRDefault="00776E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3EF54" w14:textId="77777777" w:rsidR="00C22ABC" w:rsidRDefault="00C22A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9301852"/>
      <w:docPartObj>
        <w:docPartGallery w:val="Page Numbers (Bottom of Page)"/>
        <w:docPartUnique/>
      </w:docPartObj>
    </w:sdtPr>
    <w:sdtEndPr/>
    <w:sdtContent>
      <w:p w14:paraId="240C012E" w14:textId="4475D264" w:rsidR="00993BC5" w:rsidRDefault="00993BC5">
        <w:pPr>
          <w:pStyle w:val="Porat"/>
          <w:jc w:val="right"/>
        </w:pPr>
        <w:r>
          <w:fldChar w:fldCharType="begin"/>
        </w:r>
        <w:r>
          <w:instrText>PAGE   \* MERGEFORMAT</w:instrText>
        </w:r>
        <w:r>
          <w:fldChar w:fldCharType="separate"/>
        </w:r>
        <w:r>
          <w:t>2</w:t>
        </w:r>
        <w:r>
          <w:fldChar w:fldCharType="end"/>
        </w:r>
      </w:p>
    </w:sdtContent>
  </w:sdt>
  <w:p w14:paraId="2D81B5AC" w14:textId="77777777" w:rsidR="00682323" w:rsidRDefault="0068232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4E26" w14:textId="77777777" w:rsidR="00C22ABC" w:rsidRDefault="00C22A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4D60" w14:textId="77777777" w:rsidR="00776E11" w:rsidRDefault="00776E11" w:rsidP="00682323">
      <w:pPr>
        <w:spacing w:after="0" w:line="240" w:lineRule="auto"/>
      </w:pPr>
      <w:r>
        <w:separator/>
      </w:r>
    </w:p>
  </w:footnote>
  <w:footnote w:type="continuationSeparator" w:id="0">
    <w:p w14:paraId="5FB0FD6E" w14:textId="77777777" w:rsidR="00776E11" w:rsidRDefault="00776E11" w:rsidP="00682323">
      <w:pPr>
        <w:spacing w:after="0" w:line="240" w:lineRule="auto"/>
      </w:pPr>
      <w:r>
        <w:continuationSeparator/>
      </w:r>
    </w:p>
  </w:footnote>
  <w:footnote w:type="continuationNotice" w:id="1">
    <w:p w14:paraId="60E8DC5B" w14:textId="77777777" w:rsidR="00776E11" w:rsidRDefault="00776E11">
      <w:pPr>
        <w:spacing w:after="0" w:line="240" w:lineRule="auto"/>
      </w:pPr>
    </w:p>
  </w:footnote>
  <w:footnote w:id="2">
    <w:p w14:paraId="0E122AA1" w14:textId="77777777"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FF479" w14:textId="77777777" w:rsidR="00C22ABC" w:rsidRDefault="00C22A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9AF0" w14:textId="77777777" w:rsidR="00C22ABC" w:rsidRDefault="00C22AB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0FB37D11" w:rsidR="00682323" w:rsidRPr="00682323" w:rsidRDefault="00682323" w:rsidP="00682323">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896943"/>
    <w:multiLevelType w:val="hybridMultilevel"/>
    <w:tmpl w:val="01546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6631"/>
    <w:multiLevelType w:val="multilevel"/>
    <w:tmpl w:val="E4FACCF2"/>
    <w:lvl w:ilvl="0">
      <w:start w:val="2"/>
      <w:numFmt w:val="decimal"/>
      <w:lvlText w:val="%1."/>
      <w:lvlJc w:val="left"/>
      <w:pPr>
        <w:ind w:left="720" w:hanging="360"/>
      </w:pPr>
      <w:rPr>
        <w:rFonts w:hint="default"/>
      </w:rPr>
    </w:lvl>
    <w:lvl w:ilvl="1">
      <w:start w:val="3"/>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5C6FB5"/>
    <w:multiLevelType w:val="hybridMultilevel"/>
    <w:tmpl w:val="981E4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07F14DD"/>
    <w:multiLevelType w:val="multilevel"/>
    <w:tmpl w:val="18CEFEDA"/>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8"/>
  </w:num>
  <w:num w:numId="3">
    <w:abstractNumId w:val="4"/>
  </w:num>
  <w:num w:numId="4">
    <w:abstractNumId w:val="22"/>
  </w:num>
  <w:num w:numId="5">
    <w:abstractNumId w:val="2"/>
  </w:num>
  <w:num w:numId="6">
    <w:abstractNumId w:val="11"/>
  </w:num>
  <w:num w:numId="7">
    <w:abstractNumId w:val="15"/>
  </w:num>
  <w:num w:numId="8">
    <w:abstractNumId w:val="0"/>
  </w:num>
  <w:num w:numId="9">
    <w:abstractNumId w:val="26"/>
  </w:num>
  <w:num w:numId="10">
    <w:abstractNumId w:val="9"/>
  </w:num>
  <w:num w:numId="11">
    <w:abstractNumId w:val="28"/>
  </w:num>
  <w:num w:numId="12">
    <w:abstractNumId w:val="14"/>
  </w:num>
  <w:num w:numId="13">
    <w:abstractNumId w:val="1"/>
  </w:num>
  <w:num w:numId="14">
    <w:abstractNumId w:val="7"/>
  </w:num>
  <w:num w:numId="15">
    <w:abstractNumId w:val="16"/>
  </w:num>
  <w:num w:numId="16">
    <w:abstractNumId w:val="27"/>
  </w:num>
  <w:num w:numId="17">
    <w:abstractNumId w:val="19"/>
  </w:num>
  <w:num w:numId="18">
    <w:abstractNumId w:val="23"/>
  </w:num>
  <w:num w:numId="19">
    <w:abstractNumId w:val="6"/>
  </w:num>
  <w:num w:numId="20">
    <w:abstractNumId w:val="20"/>
  </w:num>
  <w:num w:numId="21">
    <w:abstractNumId w:val="25"/>
  </w:num>
  <w:num w:numId="22">
    <w:abstractNumId w:val="12"/>
  </w:num>
  <w:num w:numId="23">
    <w:abstractNumId w:val="21"/>
  </w:num>
  <w:num w:numId="24">
    <w:abstractNumId w:val="10"/>
  </w:num>
  <w:num w:numId="25">
    <w:abstractNumId w:val="8"/>
  </w:num>
  <w:num w:numId="26">
    <w:abstractNumId w:val="17"/>
  </w:num>
  <w:num w:numId="27">
    <w:abstractNumId w:val="3"/>
  </w:num>
  <w:num w:numId="28">
    <w:abstractNumId w:val="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14D19"/>
    <w:rsid w:val="00017730"/>
    <w:rsid w:val="000260A5"/>
    <w:rsid w:val="00040B6F"/>
    <w:rsid w:val="0004663F"/>
    <w:rsid w:val="00046A16"/>
    <w:rsid w:val="00047B29"/>
    <w:rsid w:val="00051966"/>
    <w:rsid w:val="00057662"/>
    <w:rsid w:val="00070A2D"/>
    <w:rsid w:val="00071D9F"/>
    <w:rsid w:val="000749F2"/>
    <w:rsid w:val="00075216"/>
    <w:rsid w:val="00086AB2"/>
    <w:rsid w:val="00093101"/>
    <w:rsid w:val="00094A35"/>
    <w:rsid w:val="00095252"/>
    <w:rsid w:val="000A21A7"/>
    <w:rsid w:val="000A41ED"/>
    <w:rsid w:val="000B2DF2"/>
    <w:rsid w:val="000C6221"/>
    <w:rsid w:val="000D7A61"/>
    <w:rsid w:val="000F405C"/>
    <w:rsid w:val="000F53F1"/>
    <w:rsid w:val="00104578"/>
    <w:rsid w:val="00114209"/>
    <w:rsid w:val="001164D5"/>
    <w:rsid w:val="00121DF9"/>
    <w:rsid w:val="00125598"/>
    <w:rsid w:val="001271D6"/>
    <w:rsid w:val="00130DCD"/>
    <w:rsid w:val="00134EB3"/>
    <w:rsid w:val="001351A0"/>
    <w:rsid w:val="00154242"/>
    <w:rsid w:val="00154C7A"/>
    <w:rsid w:val="00167EA2"/>
    <w:rsid w:val="00183393"/>
    <w:rsid w:val="00183628"/>
    <w:rsid w:val="00183AC5"/>
    <w:rsid w:val="001915FC"/>
    <w:rsid w:val="001A7E68"/>
    <w:rsid w:val="001B50F6"/>
    <w:rsid w:val="001C665E"/>
    <w:rsid w:val="001C7B73"/>
    <w:rsid w:val="001D1BEB"/>
    <w:rsid w:val="001D2094"/>
    <w:rsid w:val="001F07CD"/>
    <w:rsid w:val="001F3DD7"/>
    <w:rsid w:val="00205386"/>
    <w:rsid w:val="00206CF9"/>
    <w:rsid w:val="00210277"/>
    <w:rsid w:val="002111FA"/>
    <w:rsid w:val="00212FAB"/>
    <w:rsid w:val="00225AA6"/>
    <w:rsid w:val="00226366"/>
    <w:rsid w:val="002311FD"/>
    <w:rsid w:val="00245CBF"/>
    <w:rsid w:val="00263E0C"/>
    <w:rsid w:val="0027096C"/>
    <w:rsid w:val="00270D28"/>
    <w:rsid w:val="00275A08"/>
    <w:rsid w:val="00277AAE"/>
    <w:rsid w:val="00285F0C"/>
    <w:rsid w:val="00291187"/>
    <w:rsid w:val="002933C3"/>
    <w:rsid w:val="002946C5"/>
    <w:rsid w:val="00295AA9"/>
    <w:rsid w:val="002C4223"/>
    <w:rsid w:val="002D3492"/>
    <w:rsid w:val="002D4370"/>
    <w:rsid w:val="002D47ED"/>
    <w:rsid w:val="002D4E45"/>
    <w:rsid w:val="002D5BBD"/>
    <w:rsid w:val="002E09D6"/>
    <w:rsid w:val="00303CAE"/>
    <w:rsid w:val="00305608"/>
    <w:rsid w:val="00306503"/>
    <w:rsid w:val="00314040"/>
    <w:rsid w:val="00321D01"/>
    <w:rsid w:val="00323723"/>
    <w:rsid w:val="00325C64"/>
    <w:rsid w:val="0033056F"/>
    <w:rsid w:val="00340DE2"/>
    <w:rsid w:val="003505E8"/>
    <w:rsid w:val="00352B9C"/>
    <w:rsid w:val="0036140D"/>
    <w:rsid w:val="003651CD"/>
    <w:rsid w:val="00366554"/>
    <w:rsid w:val="00380619"/>
    <w:rsid w:val="0038363F"/>
    <w:rsid w:val="00387BEF"/>
    <w:rsid w:val="0039757A"/>
    <w:rsid w:val="003A139E"/>
    <w:rsid w:val="003A64EE"/>
    <w:rsid w:val="003B2653"/>
    <w:rsid w:val="003B4ED6"/>
    <w:rsid w:val="003C58BB"/>
    <w:rsid w:val="003C79BE"/>
    <w:rsid w:val="003D3F55"/>
    <w:rsid w:val="003D4EE1"/>
    <w:rsid w:val="003F06DD"/>
    <w:rsid w:val="00404AC3"/>
    <w:rsid w:val="00424904"/>
    <w:rsid w:val="0043073D"/>
    <w:rsid w:val="0043726E"/>
    <w:rsid w:val="0043787A"/>
    <w:rsid w:val="00446445"/>
    <w:rsid w:val="00455720"/>
    <w:rsid w:val="00455D3D"/>
    <w:rsid w:val="00457A38"/>
    <w:rsid w:val="00482CF9"/>
    <w:rsid w:val="00487A0D"/>
    <w:rsid w:val="004932F5"/>
    <w:rsid w:val="004A0C48"/>
    <w:rsid w:val="004A5BDE"/>
    <w:rsid w:val="004A7824"/>
    <w:rsid w:val="004B1F9A"/>
    <w:rsid w:val="004B55FF"/>
    <w:rsid w:val="004C0120"/>
    <w:rsid w:val="004C22B2"/>
    <w:rsid w:val="004D322C"/>
    <w:rsid w:val="004D6148"/>
    <w:rsid w:val="004D7ECA"/>
    <w:rsid w:val="004F23CD"/>
    <w:rsid w:val="005155F8"/>
    <w:rsid w:val="005324C6"/>
    <w:rsid w:val="00547581"/>
    <w:rsid w:val="00552298"/>
    <w:rsid w:val="00554709"/>
    <w:rsid w:val="00581DDD"/>
    <w:rsid w:val="00585401"/>
    <w:rsid w:val="005900D8"/>
    <w:rsid w:val="00593AAB"/>
    <w:rsid w:val="00594AD0"/>
    <w:rsid w:val="005A0457"/>
    <w:rsid w:val="005A0A62"/>
    <w:rsid w:val="005A6110"/>
    <w:rsid w:val="005B21AE"/>
    <w:rsid w:val="005B5E4B"/>
    <w:rsid w:val="005B6E8C"/>
    <w:rsid w:val="005C25DB"/>
    <w:rsid w:val="005C460D"/>
    <w:rsid w:val="005D0679"/>
    <w:rsid w:val="005D2A78"/>
    <w:rsid w:val="005F2D98"/>
    <w:rsid w:val="005F3D08"/>
    <w:rsid w:val="005F4D06"/>
    <w:rsid w:val="005F4EC5"/>
    <w:rsid w:val="005F7FB0"/>
    <w:rsid w:val="00607EA3"/>
    <w:rsid w:val="00611E5A"/>
    <w:rsid w:val="00612F9E"/>
    <w:rsid w:val="0061539E"/>
    <w:rsid w:val="006153FA"/>
    <w:rsid w:val="00615413"/>
    <w:rsid w:val="006207B9"/>
    <w:rsid w:val="0062173D"/>
    <w:rsid w:val="00623C82"/>
    <w:rsid w:val="0065230E"/>
    <w:rsid w:val="00665819"/>
    <w:rsid w:val="006658CF"/>
    <w:rsid w:val="00666D3C"/>
    <w:rsid w:val="00674740"/>
    <w:rsid w:val="00682323"/>
    <w:rsid w:val="00692E16"/>
    <w:rsid w:val="006952C3"/>
    <w:rsid w:val="006A442A"/>
    <w:rsid w:val="006B20AC"/>
    <w:rsid w:val="006B30B7"/>
    <w:rsid w:val="006B726E"/>
    <w:rsid w:val="006B796A"/>
    <w:rsid w:val="006C00A1"/>
    <w:rsid w:val="006C7A0E"/>
    <w:rsid w:val="006D059F"/>
    <w:rsid w:val="006D2E02"/>
    <w:rsid w:val="006E1D1A"/>
    <w:rsid w:val="006E302E"/>
    <w:rsid w:val="006E4064"/>
    <w:rsid w:val="006E5A26"/>
    <w:rsid w:val="006F032D"/>
    <w:rsid w:val="006F7F3C"/>
    <w:rsid w:val="007008CC"/>
    <w:rsid w:val="00702DC5"/>
    <w:rsid w:val="0070330A"/>
    <w:rsid w:val="00703910"/>
    <w:rsid w:val="00712DE8"/>
    <w:rsid w:val="00721044"/>
    <w:rsid w:val="007223A2"/>
    <w:rsid w:val="007249E8"/>
    <w:rsid w:val="00725783"/>
    <w:rsid w:val="00736515"/>
    <w:rsid w:val="007440BB"/>
    <w:rsid w:val="007570B0"/>
    <w:rsid w:val="007730F0"/>
    <w:rsid w:val="00775DB8"/>
    <w:rsid w:val="00776382"/>
    <w:rsid w:val="00776E11"/>
    <w:rsid w:val="007828EC"/>
    <w:rsid w:val="0078324C"/>
    <w:rsid w:val="00783BD4"/>
    <w:rsid w:val="0079431A"/>
    <w:rsid w:val="007B47E6"/>
    <w:rsid w:val="007B4E94"/>
    <w:rsid w:val="007B5B1C"/>
    <w:rsid w:val="007C0D15"/>
    <w:rsid w:val="007C19E2"/>
    <w:rsid w:val="007C6728"/>
    <w:rsid w:val="007C756E"/>
    <w:rsid w:val="007D0340"/>
    <w:rsid w:val="007F204B"/>
    <w:rsid w:val="007F27AD"/>
    <w:rsid w:val="007F38C4"/>
    <w:rsid w:val="00803AFE"/>
    <w:rsid w:val="00817878"/>
    <w:rsid w:val="00824BB5"/>
    <w:rsid w:val="00831FA1"/>
    <w:rsid w:val="00850084"/>
    <w:rsid w:val="00856238"/>
    <w:rsid w:val="008610D4"/>
    <w:rsid w:val="00863FEA"/>
    <w:rsid w:val="008668C2"/>
    <w:rsid w:val="008675AE"/>
    <w:rsid w:val="00881DAF"/>
    <w:rsid w:val="00890D83"/>
    <w:rsid w:val="008A2B23"/>
    <w:rsid w:val="008B56E2"/>
    <w:rsid w:val="008C2B71"/>
    <w:rsid w:val="008D737C"/>
    <w:rsid w:val="008E591B"/>
    <w:rsid w:val="00912DA5"/>
    <w:rsid w:val="009206AE"/>
    <w:rsid w:val="00921597"/>
    <w:rsid w:val="00930BFC"/>
    <w:rsid w:val="00944DAD"/>
    <w:rsid w:val="0095218E"/>
    <w:rsid w:val="009657BB"/>
    <w:rsid w:val="00966E5D"/>
    <w:rsid w:val="0098149B"/>
    <w:rsid w:val="00984F2A"/>
    <w:rsid w:val="0098653B"/>
    <w:rsid w:val="009869E6"/>
    <w:rsid w:val="00993581"/>
    <w:rsid w:val="00993BC5"/>
    <w:rsid w:val="009A4D65"/>
    <w:rsid w:val="009A5EC8"/>
    <w:rsid w:val="009D3711"/>
    <w:rsid w:val="009E5AFF"/>
    <w:rsid w:val="009F1DA0"/>
    <w:rsid w:val="009F2A9A"/>
    <w:rsid w:val="00A00C87"/>
    <w:rsid w:val="00A01C6F"/>
    <w:rsid w:val="00A0347D"/>
    <w:rsid w:val="00A03AB8"/>
    <w:rsid w:val="00A077F3"/>
    <w:rsid w:val="00A07B67"/>
    <w:rsid w:val="00A26988"/>
    <w:rsid w:val="00A34DC9"/>
    <w:rsid w:val="00A459B9"/>
    <w:rsid w:val="00A53524"/>
    <w:rsid w:val="00A70B93"/>
    <w:rsid w:val="00A729FB"/>
    <w:rsid w:val="00A73928"/>
    <w:rsid w:val="00A74143"/>
    <w:rsid w:val="00A74163"/>
    <w:rsid w:val="00A7651F"/>
    <w:rsid w:val="00A82DAD"/>
    <w:rsid w:val="00A9345A"/>
    <w:rsid w:val="00A9624F"/>
    <w:rsid w:val="00AA464B"/>
    <w:rsid w:val="00AA5F4C"/>
    <w:rsid w:val="00AC32CD"/>
    <w:rsid w:val="00AD0287"/>
    <w:rsid w:val="00AE5014"/>
    <w:rsid w:val="00AF20F4"/>
    <w:rsid w:val="00AF6B48"/>
    <w:rsid w:val="00B00883"/>
    <w:rsid w:val="00B06A26"/>
    <w:rsid w:val="00B1199D"/>
    <w:rsid w:val="00B12E41"/>
    <w:rsid w:val="00B1437B"/>
    <w:rsid w:val="00B2355E"/>
    <w:rsid w:val="00B31E80"/>
    <w:rsid w:val="00B50AE0"/>
    <w:rsid w:val="00B56BC8"/>
    <w:rsid w:val="00B56BD0"/>
    <w:rsid w:val="00B5723D"/>
    <w:rsid w:val="00B62F69"/>
    <w:rsid w:val="00B63F9B"/>
    <w:rsid w:val="00B66FF7"/>
    <w:rsid w:val="00B776C0"/>
    <w:rsid w:val="00B86484"/>
    <w:rsid w:val="00B961AA"/>
    <w:rsid w:val="00BA49F7"/>
    <w:rsid w:val="00BA4E30"/>
    <w:rsid w:val="00BC6830"/>
    <w:rsid w:val="00BD558F"/>
    <w:rsid w:val="00BE2BC1"/>
    <w:rsid w:val="00BE3954"/>
    <w:rsid w:val="00BF270C"/>
    <w:rsid w:val="00C006BE"/>
    <w:rsid w:val="00C0374C"/>
    <w:rsid w:val="00C04C19"/>
    <w:rsid w:val="00C0607F"/>
    <w:rsid w:val="00C14062"/>
    <w:rsid w:val="00C15FD0"/>
    <w:rsid w:val="00C17EE1"/>
    <w:rsid w:val="00C22ABC"/>
    <w:rsid w:val="00C22D1D"/>
    <w:rsid w:val="00C31511"/>
    <w:rsid w:val="00C344D3"/>
    <w:rsid w:val="00C438AC"/>
    <w:rsid w:val="00C528C4"/>
    <w:rsid w:val="00C55B15"/>
    <w:rsid w:val="00C562E8"/>
    <w:rsid w:val="00C56F26"/>
    <w:rsid w:val="00C71538"/>
    <w:rsid w:val="00C73886"/>
    <w:rsid w:val="00C81096"/>
    <w:rsid w:val="00CB2B9A"/>
    <w:rsid w:val="00CC3B99"/>
    <w:rsid w:val="00CF3EBE"/>
    <w:rsid w:val="00D03691"/>
    <w:rsid w:val="00D050D6"/>
    <w:rsid w:val="00D3751F"/>
    <w:rsid w:val="00D37F86"/>
    <w:rsid w:val="00D42220"/>
    <w:rsid w:val="00D50F94"/>
    <w:rsid w:val="00D60D3C"/>
    <w:rsid w:val="00D626D3"/>
    <w:rsid w:val="00D652C3"/>
    <w:rsid w:val="00D717CE"/>
    <w:rsid w:val="00D8538E"/>
    <w:rsid w:val="00D942D2"/>
    <w:rsid w:val="00DA2FF9"/>
    <w:rsid w:val="00DA74C0"/>
    <w:rsid w:val="00DB0D52"/>
    <w:rsid w:val="00DB7B5F"/>
    <w:rsid w:val="00DC5659"/>
    <w:rsid w:val="00DC79E6"/>
    <w:rsid w:val="00DD0F32"/>
    <w:rsid w:val="00DD7299"/>
    <w:rsid w:val="00DE0C61"/>
    <w:rsid w:val="00DF03B8"/>
    <w:rsid w:val="00DF47C3"/>
    <w:rsid w:val="00DF4815"/>
    <w:rsid w:val="00E00775"/>
    <w:rsid w:val="00E02E20"/>
    <w:rsid w:val="00E123EE"/>
    <w:rsid w:val="00E17DA2"/>
    <w:rsid w:val="00E223CB"/>
    <w:rsid w:val="00E22838"/>
    <w:rsid w:val="00E231AF"/>
    <w:rsid w:val="00E30CF3"/>
    <w:rsid w:val="00E30FC3"/>
    <w:rsid w:val="00E345EA"/>
    <w:rsid w:val="00E35870"/>
    <w:rsid w:val="00E416AB"/>
    <w:rsid w:val="00E43611"/>
    <w:rsid w:val="00E462CE"/>
    <w:rsid w:val="00E51A27"/>
    <w:rsid w:val="00E53871"/>
    <w:rsid w:val="00E70B0E"/>
    <w:rsid w:val="00E71818"/>
    <w:rsid w:val="00E71C1E"/>
    <w:rsid w:val="00E733C2"/>
    <w:rsid w:val="00E758E0"/>
    <w:rsid w:val="00E75F86"/>
    <w:rsid w:val="00E76182"/>
    <w:rsid w:val="00E809AB"/>
    <w:rsid w:val="00E80B1A"/>
    <w:rsid w:val="00E862DF"/>
    <w:rsid w:val="00E8735F"/>
    <w:rsid w:val="00E91565"/>
    <w:rsid w:val="00E9742D"/>
    <w:rsid w:val="00EA0364"/>
    <w:rsid w:val="00EB5B38"/>
    <w:rsid w:val="00EC0B9B"/>
    <w:rsid w:val="00EC3721"/>
    <w:rsid w:val="00ED0FA0"/>
    <w:rsid w:val="00ED1C61"/>
    <w:rsid w:val="00EE29B1"/>
    <w:rsid w:val="00EF06B3"/>
    <w:rsid w:val="00EF0B33"/>
    <w:rsid w:val="00EF7DF5"/>
    <w:rsid w:val="00F03619"/>
    <w:rsid w:val="00F10687"/>
    <w:rsid w:val="00F10E1B"/>
    <w:rsid w:val="00F10E87"/>
    <w:rsid w:val="00F20875"/>
    <w:rsid w:val="00F23F4F"/>
    <w:rsid w:val="00F2412D"/>
    <w:rsid w:val="00F47659"/>
    <w:rsid w:val="00F5249A"/>
    <w:rsid w:val="00F558F0"/>
    <w:rsid w:val="00F5601D"/>
    <w:rsid w:val="00F56D90"/>
    <w:rsid w:val="00F63246"/>
    <w:rsid w:val="00F63A4D"/>
    <w:rsid w:val="00F674FF"/>
    <w:rsid w:val="00F75FC6"/>
    <w:rsid w:val="00F80412"/>
    <w:rsid w:val="00F8331A"/>
    <w:rsid w:val="00F83FAA"/>
    <w:rsid w:val="00FA28A8"/>
    <w:rsid w:val="00FA2E06"/>
    <w:rsid w:val="00FA40F0"/>
    <w:rsid w:val="00FB221D"/>
    <w:rsid w:val="00FD0911"/>
    <w:rsid w:val="00FD43A0"/>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3">
    <w:name w:val="heading 3"/>
    <w:basedOn w:val="prastasis"/>
    <w:link w:val="Antrat3Diagrama"/>
    <w:uiPriority w:val="9"/>
    <w:qFormat/>
    <w:rsid w:val="00856238"/>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styleId="Grietas">
    <w:name w:val="Strong"/>
    <w:basedOn w:val="Numatytasispastraiposriftas"/>
    <w:uiPriority w:val="22"/>
    <w:qFormat/>
    <w:rsid w:val="00E91565"/>
    <w:rPr>
      <w:b/>
      <w:bCs/>
    </w:rPr>
  </w:style>
  <w:style w:type="character" w:styleId="Emfaz">
    <w:name w:val="Emphasis"/>
    <w:basedOn w:val="Numatytasispastraiposriftas"/>
    <w:uiPriority w:val="20"/>
    <w:qFormat/>
    <w:rsid w:val="00E91565"/>
    <w:rPr>
      <w:i/>
      <w:iCs/>
    </w:rPr>
  </w:style>
  <w:style w:type="character" w:customStyle="1" w:styleId="Antrat3Diagrama">
    <w:name w:val="Antraštė 3 Diagrama"/>
    <w:basedOn w:val="Numatytasispastraiposriftas"/>
    <w:link w:val="Antrat3"/>
    <w:uiPriority w:val="9"/>
    <w:rsid w:val="00856238"/>
    <w:rPr>
      <w:rFonts w:ascii="Times New Roman" w:eastAsia="Times New Roman" w:hAnsi="Times New Roman" w:cs="Times New Roman"/>
      <w:b/>
      <w:bCs/>
      <w:sz w:val="27"/>
      <w:szCs w:val="27"/>
      <w:lang w:eastAsia="lt-LT"/>
    </w:rPr>
  </w:style>
  <w:style w:type="character" w:customStyle="1" w:styleId="bvpz-tagsdisplay-template-wrapper">
    <w:name w:val="bvpz-tags__display-template-wrapper"/>
    <w:basedOn w:val="Numatytasispastraiposriftas"/>
    <w:rsid w:val="00B5723D"/>
  </w:style>
  <w:style w:type="character" w:customStyle="1" w:styleId="bvpz-tags">
    <w:name w:val="bvpz-tags"/>
    <w:basedOn w:val="Numatytasispastraiposriftas"/>
    <w:rsid w:val="00B57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950211">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418877">
      <w:bodyDiv w:val="1"/>
      <w:marLeft w:val="0"/>
      <w:marRight w:val="0"/>
      <w:marTop w:val="0"/>
      <w:marBottom w:val="0"/>
      <w:divBdr>
        <w:top w:val="none" w:sz="0" w:space="0" w:color="auto"/>
        <w:left w:val="none" w:sz="0" w:space="0" w:color="auto"/>
        <w:bottom w:val="none" w:sz="0" w:space="0" w:color="auto"/>
        <w:right w:val="none" w:sz="0" w:space="0" w:color="auto"/>
      </w:divBdr>
    </w:div>
    <w:div w:id="877816300">
      <w:bodyDiv w:val="1"/>
      <w:marLeft w:val="0"/>
      <w:marRight w:val="0"/>
      <w:marTop w:val="0"/>
      <w:marBottom w:val="0"/>
      <w:divBdr>
        <w:top w:val="none" w:sz="0" w:space="0" w:color="auto"/>
        <w:left w:val="none" w:sz="0" w:space="0" w:color="auto"/>
        <w:bottom w:val="none" w:sz="0" w:space="0" w:color="auto"/>
        <w:right w:val="none" w:sz="0" w:space="0" w:color="auto"/>
      </w:divBdr>
    </w:div>
    <w:div w:id="1083406923">
      <w:bodyDiv w:val="1"/>
      <w:marLeft w:val="0"/>
      <w:marRight w:val="0"/>
      <w:marTop w:val="0"/>
      <w:marBottom w:val="0"/>
      <w:divBdr>
        <w:top w:val="none" w:sz="0" w:space="0" w:color="auto"/>
        <w:left w:val="none" w:sz="0" w:space="0" w:color="auto"/>
        <w:bottom w:val="none" w:sz="0" w:space="0" w:color="auto"/>
        <w:right w:val="none" w:sz="0" w:space="0" w:color="auto"/>
      </w:divBdr>
      <w:divsChild>
        <w:div w:id="2118477729">
          <w:marLeft w:val="0"/>
          <w:marRight w:val="0"/>
          <w:marTop w:val="0"/>
          <w:marBottom w:val="0"/>
          <w:divBdr>
            <w:top w:val="none" w:sz="0" w:space="0" w:color="auto"/>
            <w:left w:val="none" w:sz="0" w:space="0" w:color="auto"/>
            <w:bottom w:val="none" w:sz="0" w:space="0" w:color="auto"/>
            <w:right w:val="none" w:sz="0" w:space="0" w:color="auto"/>
          </w:divBdr>
          <w:divsChild>
            <w:div w:id="85118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01842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C7E17509-D514-4414-97A9-1164938A9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1DC9D-8680-4B43-AC9D-85BB1F34C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6</Pages>
  <Words>1719</Words>
  <Characters>10684</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152</cp:revision>
  <dcterms:created xsi:type="dcterms:W3CDTF">2026-01-08T13:46:00Z</dcterms:created>
  <dcterms:modified xsi:type="dcterms:W3CDTF">2026-01-26T14:36:00Z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a350cb50-cabd-45f1-a5ec-e67b40fce030</vt:lpwstr>
  </property>
</Properties>
</file>